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50" w:rsidRPr="00E15FF9" w:rsidRDefault="00D20650" w:rsidP="0060292D">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xml:space="preserve">№ </w:t>
      </w:r>
      <w:r w:rsidR="008F28E9">
        <w:rPr>
          <w:rFonts w:cs="Times New Roman"/>
          <w:b/>
          <w:lang w:eastAsia="en-US"/>
        </w:rPr>
        <w:t>___</w:t>
      </w:r>
      <w:r w:rsidR="00832591">
        <w:rPr>
          <w:rFonts w:cs="Times New Roman"/>
          <w:b/>
          <w:lang w:eastAsia="en-US"/>
        </w:rPr>
        <w:t>_</w:t>
      </w:r>
      <w:r w:rsidR="008F28E9">
        <w:rPr>
          <w:rFonts w:cs="Times New Roman"/>
          <w:b/>
          <w:lang w:eastAsia="en-US"/>
        </w:rPr>
        <w:t>_____</w:t>
      </w:r>
    </w:p>
    <w:p w:rsidR="00D20650" w:rsidRPr="009E18EB" w:rsidRDefault="00D20650" w:rsidP="0060292D">
      <w:pPr>
        <w:tabs>
          <w:tab w:val="left" w:pos="3092"/>
        </w:tabs>
        <w:jc w:val="center"/>
        <w:rPr>
          <w:rFonts w:cs="Times New Roman"/>
          <w:lang w:eastAsia="en-US"/>
        </w:rPr>
      </w:pPr>
      <w:r w:rsidRPr="00E15FF9">
        <w:rPr>
          <w:rFonts w:cs="Times New Roman"/>
          <w:lang w:eastAsia="en-US"/>
        </w:rPr>
        <w:t>поставки товара</w:t>
      </w:r>
    </w:p>
    <w:p w:rsidR="00D20650" w:rsidRPr="0060292D" w:rsidRDefault="00D20650" w:rsidP="00D20650">
      <w:pPr>
        <w:jc w:val="both"/>
        <w:rPr>
          <w:rFonts w:cs="Times New Roman"/>
          <w:lang w:eastAsia="en-US"/>
        </w:rPr>
      </w:pPr>
      <w:r w:rsidRPr="0060292D">
        <w:rPr>
          <w:rFonts w:cs="Times New Roman"/>
          <w:lang w:eastAsia="en-US"/>
        </w:rPr>
        <w:t>г.</w:t>
      </w:r>
      <w:r w:rsidR="005F606B" w:rsidRPr="0060292D">
        <w:rPr>
          <w:rFonts w:cs="Times New Roman"/>
          <w:lang w:eastAsia="en-US"/>
        </w:rPr>
        <w:t xml:space="preserve"> </w:t>
      </w:r>
      <w:r w:rsidRPr="0060292D">
        <w:rPr>
          <w:rFonts w:cs="Times New Roman"/>
          <w:lang w:eastAsia="en-US"/>
        </w:rPr>
        <w:t xml:space="preserve">Бендеры </w:t>
      </w:r>
      <w:r w:rsidRPr="0060292D">
        <w:rPr>
          <w:rFonts w:cs="Times New Roman"/>
          <w:lang w:eastAsia="en-US"/>
        </w:rPr>
        <w:tab/>
      </w:r>
      <w:r w:rsidRPr="0060292D">
        <w:rPr>
          <w:rFonts w:cs="Times New Roman"/>
          <w:lang w:eastAsia="en-US"/>
        </w:rPr>
        <w:tab/>
        <w:t xml:space="preserve">     </w:t>
      </w:r>
      <w:r w:rsidRPr="0060292D">
        <w:rPr>
          <w:rFonts w:cs="Times New Roman"/>
          <w:lang w:eastAsia="en-US"/>
        </w:rPr>
        <w:tab/>
      </w:r>
      <w:r w:rsidRPr="0060292D">
        <w:rPr>
          <w:rFonts w:cs="Times New Roman"/>
          <w:lang w:eastAsia="en-US"/>
        </w:rPr>
        <w:tab/>
        <w:t xml:space="preserve">                               </w:t>
      </w:r>
      <w:r w:rsidR="008F28E9" w:rsidRPr="0060292D">
        <w:rPr>
          <w:rFonts w:cs="Times New Roman"/>
          <w:lang w:eastAsia="en-US"/>
        </w:rPr>
        <w:t xml:space="preserve">     </w:t>
      </w:r>
      <w:r w:rsidR="007D0FB8" w:rsidRPr="0060292D">
        <w:rPr>
          <w:rFonts w:cs="Times New Roman"/>
          <w:lang w:eastAsia="en-US"/>
        </w:rPr>
        <w:t xml:space="preserve">    «___»______________</w:t>
      </w:r>
      <w:r w:rsidR="008F28E9" w:rsidRPr="0060292D">
        <w:rPr>
          <w:rFonts w:cs="Times New Roman"/>
          <w:lang w:eastAsia="en-US"/>
        </w:rPr>
        <w:t xml:space="preserve"> </w:t>
      </w:r>
      <w:r w:rsidRPr="0060292D">
        <w:rPr>
          <w:rFonts w:cs="Times New Roman"/>
          <w:lang w:eastAsia="en-US"/>
        </w:rPr>
        <w:t>202</w:t>
      </w:r>
      <w:r w:rsidR="00BD59F4">
        <w:rPr>
          <w:rFonts w:cs="Times New Roman"/>
          <w:lang w:eastAsia="en-US"/>
        </w:rPr>
        <w:t>3</w:t>
      </w:r>
      <w:r w:rsidRPr="0060292D">
        <w:rPr>
          <w:rFonts w:cs="Times New Roman"/>
          <w:lang w:eastAsia="en-US"/>
        </w:rPr>
        <w:t xml:space="preserve"> года</w:t>
      </w:r>
      <w:r w:rsidRPr="0060292D">
        <w:rPr>
          <w:rFonts w:cs="Times New Roman"/>
          <w:lang w:eastAsia="en-US"/>
        </w:rPr>
        <w:tab/>
      </w:r>
      <w:r w:rsidRPr="0060292D">
        <w:rPr>
          <w:rFonts w:cs="Times New Roman"/>
          <w:lang w:eastAsia="en-US"/>
        </w:rPr>
        <w:tab/>
      </w:r>
    </w:p>
    <w:p w:rsidR="00E9712B" w:rsidRDefault="00D22A92" w:rsidP="00E9712B">
      <w:pPr>
        <w:widowControl w:val="0"/>
        <w:tabs>
          <w:tab w:val="left" w:pos="1776"/>
          <w:tab w:val="left" w:pos="5189"/>
          <w:tab w:val="left" w:pos="8424"/>
        </w:tabs>
        <w:spacing w:line="274" w:lineRule="exact"/>
        <w:ind w:firstLine="600"/>
        <w:jc w:val="both"/>
      </w:pPr>
      <w:r w:rsidRPr="000C5A92">
        <w:rPr>
          <w:b/>
        </w:rPr>
        <w:t>Государственная администрация города Бендеры</w:t>
      </w:r>
      <w:r>
        <w:t>,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sidR="00487EE1">
        <w:t>ЗМР 94-4), с одной стороны,</w:t>
      </w:r>
      <w:r w:rsidR="00A51A91">
        <w:t xml:space="preserve"> </w:t>
      </w:r>
    </w:p>
    <w:p w:rsidR="00CF43DE" w:rsidRPr="007400FC" w:rsidRDefault="005C0F02" w:rsidP="00E9712B">
      <w:pPr>
        <w:widowControl w:val="0"/>
        <w:tabs>
          <w:tab w:val="left" w:pos="1776"/>
          <w:tab w:val="left" w:pos="5189"/>
          <w:tab w:val="left" w:pos="8424"/>
        </w:tabs>
        <w:spacing w:line="274" w:lineRule="exact"/>
        <w:ind w:firstLine="600"/>
        <w:jc w:val="both"/>
      </w:pPr>
      <w:r>
        <w:rPr>
          <w:b/>
        </w:rPr>
        <w:t>____________________________</w:t>
      </w:r>
      <w:r w:rsidR="000C5A92" w:rsidRPr="007400FC">
        <w:t>,</w:t>
      </w:r>
      <w:r w:rsidR="00D22A92" w:rsidRPr="007400FC">
        <w:t xml:space="preserve"> именуемое в дальнейшем «Поставщик», в лице </w:t>
      </w:r>
      <w:r>
        <w:t>________________________________</w:t>
      </w:r>
      <w:r w:rsidR="00D22A92" w:rsidRPr="007400FC">
        <w:t>, действующего на осно</w:t>
      </w:r>
      <w:r w:rsidR="00900E3E" w:rsidRPr="007400FC">
        <w:t>вании</w:t>
      </w:r>
      <w:r w:rsidR="00CF43DE" w:rsidRPr="007400FC">
        <w:t xml:space="preserve"> Устава</w:t>
      </w:r>
      <w:r w:rsidR="00900E3E" w:rsidRPr="007400FC">
        <w:t>, с другой стороны</w:t>
      </w:r>
      <w:r w:rsidR="00A51A91" w:rsidRPr="007400FC">
        <w:t xml:space="preserve">, </w:t>
      </w:r>
    </w:p>
    <w:p w:rsidR="00594FC2" w:rsidRPr="00A51A91" w:rsidRDefault="00487EE1" w:rsidP="00E9712B">
      <w:pPr>
        <w:widowControl w:val="0"/>
        <w:tabs>
          <w:tab w:val="left" w:pos="1776"/>
          <w:tab w:val="left" w:pos="5189"/>
          <w:tab w:val="left" w:pos="8424"/>
        </w:tabs>
        <w:spacing w:line="274" w:lineRule="exact"/>
        <w:ind w:firstLine="600"/>
        <w:jc w:val="both"/>
      </w:pPr>
      <w:proofErr w:type="gramStart"/>
      <w:r w:rsidRPr="007400FC">
        <w:rPr>
          <w:b/>
        </w:rPr>
        <w:t>Муниципальное учреждение «Служба благоустройства и озеленения»</w:t>
      </w:r>
      <w:r w:rsidR="00472F7C" w:rsidRPr="007400FC">
        <w:t>,</w:t>
      </w:r>
      <w:r w:rsidR="000A5035" w:rsidRPr="007400FC">
        <w:t xml:space="preserve"> </w:t>
      </w:r>
      <w:r w:rsidR="00472F7C" w:rsidRPr="007400FC">
        <w:t xml:space="preserve">именуемое в дальнейшем «Получатель», в </w:t>
      </w:r>
      <w:r w:rsidRPr="007400FC">
        <w:t xml:space="preserve">лице начальника </w:t>
      </w:r>
      <w:r w:rsidR="006449EB" w:rsidRPr="007400FC">
        <w:t>Павлова Валерия Владимировича</w:t>
      </w:r>
      <w:r w:rsidRPr="007400FC">
        <w:t>, действующего</w:t>
      </w:r>
      <w:r w:rsidR="00472F7C" w:rsidRPr="007400FC">
        <w:t xml:space="preserve"> на основании Устава, с третьей стороны, </w:t>
      </w:r>
      <w:r w:rsidR="00D22A92" w:rsidRPr="007400FC">
        <w:t xml:space="preserve">именуемые при совместном упоминании «Стороны», а по отдельности – «Сторона», </w:t>
      </w:r>
      <w:r w:rsidR="00D20650" w:rsidRPr="007400FC">
        <w:rPr>
          <w:rFonts w:cs="Times New Roman"/>
        </w:rPr>
        <w:t xml:space="preserve">в соответствии с Гражданским кодексом Приднестровской Молдавской Республики, Законом Приднестровской Молдавской Республики от 26 ноября 2018 года № 318-З-VI </w:t>
      </w:r>
      <w:r w:rsidR="007D60C5" w:rsidRPr="007400FC">
        <w:rPr>
          <w:rFonts w:cs="Times New Roman"/>
        </w:rPr>
        <w:br/>
      </w:r>
      <w:r w:rsidR="00D20650" w:rsidRPr="007400FC">
        <w:rPr>
          <w:rFonts w:cs="Times New Roman"/>
        </w:rPr>
        <w:t>«О закупках в Приднестровской Молдавской Республике» (САЗ 18-48) (далее – Закон</w:t>
      </w:r>
      <w:proofErr w:type="gramEnd"/>
      <w:r w:rsidR="00D20650" w:rsidRPr="007400FC">
        <w:rPr>
          <w:rFonts w:cs="Times New Roman"/>
        </w:rPr>
        <w:t xml:space="preserve"> </w:t>
      </w:r>
      <w:proofErr w:type="gramStart"/>
      <w:r w:rsidR="00D20650" w:rsidRPr="007400FC">
        <w:rPr>
          <w:rFonts w:cs="Times New Roman"/>
        </w:rPr>
        <w:t>о закупках</w:t>
      </w:r>
      <w:r w:rsidR="00C96349" w:rsidRPr="007400FC">
        <w:rPr>
          <w:rFonts w:cs="Times New Roman"/>
        </w:rPr>
        <w:t xml:space="preserve">, </w:t>
      </w:r>
      <w:r w:rsidR="009832E6" w:rsidRPr="007400FC">
        <w:t>Планом закупок товаров, работ, услуг для обеспе</w:t>
      </w:r>
      <w:r w:rsidR="007400FC" w:rsidRPr="007400FC">
        <w:t>чения муниципальных нужд на 2023</w:t>
      </w:r>
      <w:r w:rsidR="009832E6" w:rsidRPr="007400FC">
        <w:t xml:space="preserve"> год (</w:t>
      </w:r>
      <w:r w:rsidR="005C0F02">
        <w:t xml:space="preserve">6.1, </w:t>
      </w:r>
      <w:r w:rsidR="007D60C5" w:rsidRPr="007400FC">
        <w:t>7.1)</w:t>
      </w:r>
      <w:r w:rsidR="009832E6" w:rsidRPr="007400FC">
        <w:t xml:space="preserve"> </w:t>
      </w:r>
      <w:r w:rsidR="009832E6" w:rsidRPr="007400FC">
        <w:rPr>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w:t>
      </w:r>
      <w:r w:rsidR="00E65BD6" w:rsidRPr="007400FC">
        <w:rPr>
          <w:lang w:bidi="ru-RU"/>
        </w:rPr>
        <w:br/>
      </w:r>
      <w:r w:rsidR="009832E6" w:rsidRPr="007400FC">
        <w:rPr>
          <w:lang w:bidi="ru-RU"/>
        </w:rPr>
        <w:t>от</w:t>
      </w:r>
      <w:r w:rsidR="00E9712B" w:rsidRPr="007400FC">
        <w:rPr>
          <w:lang w:bidi="ru-RU"/>
        </w:rPr>
        <w:t xml:space="preserve"> </w:t>
      </w:r>
      <w:r w:rsidR="005C0F02">
        <w:rPr>
          <w:lang w:bidi="ru-RU"/>
        </w:rPr>
        <w:t>_________________</w:t>
      </w:r>
      <w:r w:rsidR="009832E6" w:rsidRPr="007400FC">
        <w:rPr>
          <w:lang w:bidi="ru-RU"/>
        </w:rPr>
        <w:t>,</w:t>
      </w:r>
      <w:r w:rsidR="00A91E8C" w:rsidRPr="007400FC">
        <w:rPr>
          <w:lang w:bidi="ru-RU"/>
        </w:rPr>
        <w:t xml:space="preserve"> </w:t>
      </w:r>
      <w:r w:rsidR="00E9712B" w:rsidRPr="007400FC">
        <w:rPr>
          <w:lang w:bidi="ru-RU"/>
        </w:rPr>
        <w:t>П</w:t>
      </w:r>
      <w:r w:rsidR="00A51A91" w:rsidRPr="007400FC">
        <w:rPr>
          <w:lang w:bidi="ru-RU"/>
        </w:rPr>
        <w:t xml:space="preserve">ротокол </w:t>
      </w:r>
      <w:r w:rsidR="00E65BD6" w:rsidRPr="007400FC">
        <w:rPr>
          <w:lang w:bidi="ru-RU"/>
        </w:rPr>
        <w:t>запроса предложений по закупке</w:t>
      </w:r>
      <w:r w:rsidR="00F21973" w:rsidRPr="007400FC">
        <w:rPr>
          <w:lang w:bidi="ru-RU"/>
        </w:rPr>
        <w:t xml:space="preserve"> горюче-смазочных материалов от </w:t>
      </w:r>
      <w:r w:rsidR="005C0F02">
        <w:rPr>
          <w:lang w:bidi="ru-RU"/>
        </w:rPr>
        <w:t>_______________ года № _____</w:t>
      </w:r>
      <w:r w:rsidR="00A51A91" w:rsidRPr="007400FC">
        <w:rPr>
          <w:lang w:bidi="ru-RU"/>
        </w:rPr>
        <w:t xml:space="preserve">, </w:t>
      </w:r>
      <w:r w:rsidR="00594FC2" w:rsidRPr="007400FC">
        <w:rPr>
          <w:rFonts w:eastAsia="Times New Roman" w:cs="Times New Roman"/>
          <w:color w:val="000000"/>
          <w:lang w:bidi="ru-RU"/>
        </w:rPr>
        <w:t>заключили настоящий договор о нижеследующем:</w:t>
      </w:r>
      <w:proofErr w:type="gramEnd"/>
    </w:p>
    <w:p w:rsidR="00D20650" w:rsidRPr="0060292D" w:rsidRDefault="00D20650" w:rsidP="00A51A91">
      <w:pPr>
        <w:spacing w:before="200" w:after="200"/>
        <w:ind w:firstLine="567"/>
        <w:jc w:val="center"/>
        <w:rPr>
          <w:rFonts w:cs="Times New Roman"/>
          <w:b/>
        </w:rPr>
      </w:pPr>
      <w:r w:rsidRPr="0060292D">
        <w:rPr>
          <w:rFonts w:cs="Times New Roman"/>
          <w:b/>
        </w:rPr>
        <w:t>1. Предмет договора</w:t>
      </w:r>
    </w:p>
    <w:p w:rsidR="00D20650" w:rsidRPr="0060292D" w:rsidRDefault="00D20650" w:rsidP="0060292D">
      <w:pPr>
        <w:ind w:firstLine="567"/>
        <w:jc w:val="both"/>
        <w:rPr>
          <w:rFonts w:cs="Times New Roman"/>
        </w:rPr>
      </w:pPr>
      <w:r w:rsidRPr="0060292D">
        <w:rPr>
          <w:rFonts w:cs="Times New Roman"/>
        </w:rPr>
        <w:t>1.1. По настоящему договору Поставщик</w:t>
      </w:r>
      <w:r w:rsidR="00165F1A">
        <w:rPr>
          <w:rFonts w:cs="Times New Roman"/>
        </w:rPr>
        <w:t xml:space="preserve">, </w:t>
      </w:r>
      <w:r w:rsidR="00165F1A" w:rsidRPr="00384E8E">
        <w:rPr>
          <w:rFonts w:cs="Times New Roman"/>
        </w:rPr>
        <w:t>осуществляющий предпринимательскую деятельность,</w:t>
      </w:r>
      <w:r w:rsidRPr="00384E8E">
        <w:rPr>
          <w:rFonts w:cs="Times New Roman"/>
        </w:rPr>
        <w:t xml:space="preserve"> обязуется в обусловленный Договором срок поставить</w:t>
      </w:r>
      <w:r w:rsidR="001275CA" w:rsidRPr="00384E8E">
        <w:rPr>
          <w:rFonts w:cs="Times New Roman"/>
        </w:rPr>
        <w:t xml:space="preserve"> </w:t>
      </w:r>
      <w:r w:rsidRPr="00384E8E">
        <w:rPr>
          <w:rFonts w:cs="Times New Roman"/>
        </w:rPr>
        <w:t>Заказчику</w:t>
      </w:r>
      <w:r w:rsidR="00266619" w:rsidRPr="00384E8E">
        <w:rPr>
          <w:rFonts w:cs="Times New Roman"/>
        </w:rPr>
        <w:t xml:space="preserve"> </w:t>
      </w:r>
      <w:r w:rsidR="00D22A92" w:rsidRPr="00384E8E">
        <w:rPr>
          <w:rFonts w:cs="Times New Roman"/>
          <w:color w:val="000000" w:themeColor="text1"/>
        </w:rPr>
        <w:t xml:space="preserve">горюче-смазочные материалы </w:t>
      </w:r>
      <w:r w:rsidR="00D22A92" w:rsidRPr="00384E8E">
        <w:rPr>
          <w:rFonts w:cs="Times New Roman"/>
        </w:rPr>
        <w:t>(именуемые</w:t>
      </w:r>
      <w:r w:rsidRPr="00384E8E">
        <w:rPr>
          <w:rFonts w:cs="Times New Roman"/>
        </w:rPr>
        <w:t xml:space="preserve"> в дальнейшем «Товар»)</w:t>
      </w:r>
      <w:r w:rsidRPr="0060292D">
        <w:rPr>
          <w:rFonts w:cs="Times New Roman"/>
        </w:rPr>
        <w:t xml:space="preserve"> путем их отгрузки (передачи) лицу, указанному в договоре в качестве Получателя.</w:t>
      </w:r>
    </w:p>
    <w:p w:rsidR="00D20650" w:rsidRPr="0060292D" w:rsidRDefault="00D20650" w:rsidP="0060292D">
      <w:pPr>
        <w:ind w:firstLine="567"/>
        <w:jc w:val="both"/>
        <w:rPr>
          <w:rFonts w:cs="Times New Roman"/>
        </w:rPr>
      </w:pPr>
      <w:r w:rsidRPr="0060292D">
        <w:rPr>
          <w:rFonts w:cs="Times New Roman"/>
        </w:rPr>
        <w:t xml:space="preserve">1.2. Наименование, </w:t>
      </w:r>
      <w:r w:rsidRPr="00E716B0">
        <w:rPr>
          <w:rFonts w:cs="Times New Roman"/>
          <w:color w:val="000000" w:themeColor="text1"/>
        </w:rPr>
        <w:t>страна и фирма производитель,</w:t>
      </w:r>
      <w:r w:rsidR="000A5035">
        <w:rPr>
          <w:rFonts w:cs="Times New Roman"/>
          <w:color w:val="000000" w:themeColor="text1"/>
        </w:rPr>
        <w:t xml:space="preserve"> </w:t>
      </w:r>
      <w:r w:rsidR="00553938" w:rsidRPr="00E716B0">
        <w:rPr>
          <w:rFonts w:cs="Times New Roman"/>
          <w:color w:val="000000" w:themeColor="text1"/>
        </w:rPr>
        <w:t xml:space="preserve">и иные </w:t>
      </w:r>
      <w:r w:rsidRPr="00E716B0">
        <w:rPr>
          <w:rFonts w:cs="Times New Roman"/>
          <w:color w:val="000000" w:themeColor="text1"/>
        </w:rPr>
        <w:t xml:space="preserve">характеристики, </w:t>
      </w:r>
      <w:r w:rsidRPr="0060292D">
        <w:rPr>
          <w:rFonts w:cs="Times New Roman"/>
        </w:rP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D20650" w:rsidRDefault="00D20650" w:rsidP="00270A4A">
      <w:pPr>
        <w:ind w:firstLine="567"/>
        <w:jc w:val="both"/>
        <w:rPr>
          <w:rFonts w:cs="Times New Roman"/>
        </w:rPr>
      </w:pPr>
      <w:r w:rsidRPr="0060292D">
        <w:rPr>
          <w:rFonts w:cs="Times New Roman"/>
        </w:rPr>
        <w:t>1.3. Получатель обязуется принять и оплатить Товар в порядке и сроки, предусмотренные настоящим Договором.</w:t>
      </w:r>
    </w:p>
    <w:p w:rsidR="00270A4A" w:rsidRPr="0060292D" w:rsidRDefault="00270A4A" w:rsidP="00270A4A">
      <w:pPr>
        <w:ind w:firstLine="567"/>
        <w:jc w:val="both"/>
        <w:rPr>
          <w:rFonts w:cs="Times New Roman"/>
        </w:rPr>
      </w:pPr>
      <w:r>
        <w:rPr>
          <w:rFonts w:cs="Times New Roman"/>
        </w:rPr>
        <w:t>1.4. Договор за</w:t>
      </w:r>
      <w:r w:rsidR="00487EE1">
        <w:rPr>
          <w:rFonts w:cs="Times New Roman"/>
        </w:rPr>
        <w:t xml:space="preserve">ключён на </w:t>
      </w:r>
      <w:r w:rsidR="006C1B03" w:rsidRPr="002F5D67">
        <w:rPr>
          <w:rFonts w:cs="Times New Roman"/>
        </w:rPr>
        <w:t>основании части первой пункта 18</w:t>
      </w:r>
      <w:r w:rsidR="00DA70AC" w:rsidRPr="002F5D67">
        <w:rPr>
          <w:rFonts w:cs="Times New Roman"/>
        </w:rPr>
        <w:t xml:space="preserve"> статьи </w:t>
      </w:r>
      <w:r w:rsidR="006C1B03" w:rsidRPr="002F5D67">
        <w:rPr>
          <w:rFonts w:cs="Times New Roman"/>
        </w:rPr>
        <w:t>44</w:t>
      </w:r>
      <w:r w:rsidR="00DA70AC" w:rsidRPr="002F5D67">
        <w:rPr>
          <w:rFonts w:cs="Times New Roman"/>
        </w:rPr>
        <w:t xml:space="preserve"> </w:t>
      </w:r>
      <w:r w:rsidRPr="002F5D67">
        <w:rPr>
          <w:rFonts w:cs="Times New Roman"/>
        </w:rPr>
        <w:t>Закона о закупках.</w:t>
      </w:r>
    </w:p>
    <w:p w:rsidR="00D20650" w:rsidRPr="0060292D" w:rsidRDefault="00D20650" w:rsidP="00C0062D">
      <w:pPr>
        <w:spacing w:before="120" w:after="200"/>
        <w:ind w:firstLine="567"/>
        <w:jc w:val="center"/>
        <w:rPr>
          <w:rFonts w:cs="Times New Roman"/>
          <w:b/>
          <w:color w:val="000000" w:themeColor="text1"/>
        </w:rPr>
      </w:pPr>
      <w:r w:rsidRPr="0060292D">
        <w:rPr>
          <w:rFonts w:cs="Times New Roman"/>
          <w:b/>
          <w:lang w:eastAsia="en-US"/>
        </w:rPr>
        <w:t xml:space="preserve">2. </w:t>
      </w:r>
      <w:r w:rsidRPr="0060292D">
        <w:rPr>
          <w:rFonts w:cs="Times New Roman"/>
          <w:b/>
          <w:color w:val="000000" w:themeColor="text1"/>
        </w:rPr>
        <w:t>Цена договора, порядок и сроки оплаты</w:t>
      </w:r>
    </w:p>
    <w:p w:rsidR="00D20650" w:rsidRPr="0060292D" w:rsidRDefault="00D20650" w:rsidP="0060292D">
      <w:pPr>
        <w:ind w:firstLine="567"/>
        <w:jc w:val="both"/>
        <w:rPr>
          <w:rFonts w:cs="Times New Roman"/>
        </w:rPr>
      </w:pPr>
      <w:r w:rsidRPr="0060292D">
        <w:rPr>
          <w:rFonts w:cs="Times New Roman"/>
        </w:rPr>
        <w:t>2.1. Цена договора определяется согласно Спецификации (Приложение №1 к настоящему</w:t>
      </w:r>
      <w:r w:rsidR="00D0716F">
        <w:rPr>
          <w:rFonts w:cs="Times New Roman"/>
          <w:lang w:val="en-US"/>
        </w:rPr>
        <w:t> </w:t>
      </w:r>
      <w:r w:rsidRPr="0060292D">
        <w:rPr>
          <w:rFonts w:cs="Times New Roman"/>
        </w:rPr>
        <w:t>договору)</w:t>
      </w:r>
      <w:r w:rsidR="00D0716F">
        <w:rPr>
          <w:rFonts w:cs="Times New Roman"/>
          <w:lang w:val="en-US"/>
        </w:rPr>
        <w:t> </w:t>
      </w:r>
      <w:r w:rsidRPr="0060292D">
        <w:rPr>
          <w:rFonts w:cs="Times New Roman"/>
        </w:rPr>
        <w:t>и</w:t>
      </w:r>
      <w:r w:rsidR="00D0716F">
        <w:rPr>
          <w:rFonts w:cs="Times New Roman"/>
          <w:lang w:val="en-US"/>
        </w:rPr>
        <w:t> </w:t>
      </w:r>
      <w:r w:rsidR="00D0716F">
        <w:rPr>
          <w:rFonts w:cs="Times New Roman"/>
        </w:rPr>
        <w:t>составляет</w:t>
      </w:r>
      <w:proofErr w:type="gramStart"/>
      <w:r w:rsidR="00E65BD6">
        <w:rPr>
          <w:rFonts w:cs="Times New Roman"/>
        </w:rPr>
        <w:t xml:space="preserve"> </w:t>
      </w:r>
      <w:r w:rsidR="005C0F02">
        <w:rPr>
          <w:rFonts w:cs="Times New Roman"/>
          <w:b/>
        </w:rPr>
        <w:t>_______________</w:t>
      </w:r>
      <w:r w:rsidR="00E65BD6">
        <w:rPr>
          <w:rFonts w:cs="Times New Roman"/>
        </w:rPr>
        <w:t xml:space="preserve"> </w:t>
      </w:r>
      <w:r w:rsidR="004C4F56" w:rsidRPr="00E9712B">
        <w:rPr>
          <w:b/>
          <w:bCs/>
          <w:iCs/>
        </w:rPr>
        <w:t>(</w:t>
      </w:r>
      <w:r w:rsidR="005C0F02">
        <w:rPr>
          <w:b/>
          <w:bCs/>
          <w:iCs/>
        </w:rPr>
        <w:t>____________________</w:t>
      </w:r>
      <w:r w:rsidR="001A5790" w:rsidRPr="00E9712B">
        <w:rPr>
          <w:b/>
          <w:bCs/>
          <w:iCs/>
        </w:rPr>
        <w:t xml:space="preserve">) </w:t>
      </w:r>
      <w:r w:rsidR="005C0F02">
        <w:rPr>
          <w:b/>
          <w:bCs/>
          <w:iCs/>
        </w:rPr>
        <w:t>______</w:t>
      </w:r>
      <w:r w:rsidR="008E333B" w:rsidRPr="00E9712B">
        <w:rPr>
          <w:b/>
          <w:bCs/>
          <w:iCs/>
        </w:rPr>
        <w:t xml:space="preserve"> </w:t>
      </w:r>
      <w:proofErr w:type="gramEnd"/>
      <w:r w:rsidR="004C4F56" w:rsidRPr="00921AD6">
        <w:rPr>
          <w:bCs/>
          <w:iCs/>
        </w:rPr>
        <w:t>Приднестровской Молдавской Республики</w:t>
      </w:r>
      <w:r w:rsidR="00E22152">
        <w:rPr>
          <w:bCs/>
          <w:iCs/>
        </w:rPr>
        <w:t>.</w:t>
      </w:r>
      <w:r w:rsidR="004C4F56" w:rsidRPr="0060292D">
        <w:rPr>
          <w:rFonts w:cs="Times New Roman"/>
        </w:rPr>
        <w:t xml:space="preserve"> </w:t>
      </w:r>
      <w:r w:rsidRPr="0060292D">
        <w:rPr>
          <w:rFonts w:cs="Times New Roman"/>
        </w:rPr>
        <w:t xml:space="preserve">Цена Договора сформирована с учетом всех расходов Поставщика, </w:t>
      </w:r>
      <w:r w:rsidRPr="0060292D">
        <w:rPr>
          <w:rFonts w:cs="Times New Roman"/>
          <w:lang w:val="x-none"/>
        </w:rPr>
        <w:t>прямо или косвенно связанны</w:t>
      </w:r>
      <w:r w:rsidRPr="0060292D">
        <w:rPr>
          <w:rFonts w:cs="Times New Roman"/>
        </w:rPr>
        <w:t>х</w:t>
      </w:r>
      <w:r w:rsidRPr="0060292D">
        <w:rPr>
          <w:rFonts w:cs="Times New Roman"/>
          <w:lang w:val="x-none"/>
        </w:rPr>
        <w:t xml:space="preserve"> с поставкой</w:t>
      </w:r>
      <w:r w:rsidRPr="0060292D">
        <w:rPr>
          <w:rFonts w:cs="Times New Roman"/>
        </w:rPr>
        <w:t xml:space="preserve"> Товара, и иных расходов Поставщика, связанных с исполнением Договора. </w:t>
      </w:r>
    </w:p>
    <w:p w:rsidR="00D20650" w:rsidRPr="0060292D" w:rsidRDefault="00D20650" w:rsidP="0060292D">
      <w:pPr>
        <w:ind w:firstLine="567"/>
        <w:jc w:val="both"/>
        <w:rPr>
          <w:rFonts w:cs="Times New Roman"/>
          <w:lang w:eastAsia="en-US"/>
        </w:rPr>
      </w:pPr>
      <w:r w:rsidRPr="0060292D">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C0062D" w:rsidRDefault="00D20650" w:rsidP="00C0062D">
      <w:pPr>
        <w:ind w:firstLine="567"/>
        <w:jc w:val="both"/>
        <w:rPr>
          <w:rFonts w:cs="Times New Roman"/>
          <w:lang w:eastAsia="en-US"/>
        </w:rPr>
      </w:pPr>
      <w:r w:rsidRPr="0060292D">
        <w:rPr>
          <w:rFonts w:cs="Times New Roman"/>
          <w:lang w:eastAsia="en-US"/>
        </w:rPr>
        <w:t>2.3. Цена единицы товара установлена Спецификацией (Прилож</w:t>
      </w:r>
      <w:r w:rsidR="0024409A">
        <w:rPr>
          <w:rFonts w:cs="Times New Roman"/>
          <w:lang w:eastAsia="en-US"/>
        </w:rPr>
        <w:t>ение № 1 к настоящему договору</w:t>
      </w:r>
      <w:r w:rsidR="0024409A" w:rsidRPr="00DC2FB9">
        <w:rPr>
          <w:rFonts w:cs="Times New Roman"/>
          <w:lang w:eastAsia="en-US"/>
        </w:rPr>
        <w:t>).</w:t>
      </w:r>
    </w:p>
    <w:p w:rsidR="00C0062D" w:rsidRPr="001A5790" w:rsidRDefault="00C0062D" w:rsidP="00C0062D">
      <w:pPr>
        <w:jc w:val="both"/>
        <w:rPr>
          <w:rFonts w:cs="Times New Roman"/>
        </w:rPr>
      </w:pPr>
      <w:r w:rsidRPr="001A5790">
        <w:rPr>
          <w:rFonts w:cs="Times New Roman"/>
          <w:b/>
          <w:lang w:bidi="ru-RU"/>
        </w:rPr>
        <w:t>Заказчик_____________</w:t>
      </w:r>
      <w:r w:rsidRPr="001A5790">
        <w:rPr>
          <w:rFonts w:cs="Times New Roman"/>
          <w:b/>
          <w:lang w:bidi="ru-RU"/>
        </w:rPr>
        <w:tab/>
        <w:t>Поставщик________________</w:t>
      </w:r>
      <w:r w:rsidRPr="001A5790">
        <w:rPr>
          <w:rFonts w:cs="Times New Roman"/>
          <w:b/>
          <w:lang w:bidi="ru-RU"/>
        </w:rPr>
        <w:tab/>
        <w:t>Получатель______________</w:t>
      </w:r>
    </w:p>
    <w:p w:rsidR="00C0062D" w:rsidRPr="001A5790" w:rsidRDefault="00C0062D" w:rsidP="00C0062D">
      <w:pPr>
        <w:ind w:firstLine="591"/>
        <w:jc w:val="both"/>
        <w:rPr>
          <w:rFonts w:cs="Times New Roman"/>
          <w:lang w:bidi="ru-RU"/>
        </w:rPr>
      </w:pPr>
      <w:r w:rsidRPr="001A5790">
        <w:rPr>
          <w:rFonts w:cs="Times New Roman"/>
          <w:lang w:bidi="ru-RU"/>
        </w:rPr>
        <w:tab/>
        <w:t xml:space="preserve">     подпись</w:t>
      </w: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w:t>
      </w:r>
      <w:proofErr w:type="gramStart"/>
      <w:r>
        <w:rPr>
          <w:rFonts w:cs="Times New Roman"/>
          <w:lang w:bidi="ru-RU"/>
        </w:rPr>
        <w:t>подпись</w:t>
      </w:r>
      <w:proofErr w:type="gramEnd"/>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p>
    <w:p w:rsidR="00DA70AC" w:rsidRDefault="00D20650" w:rsidP="00C96349">
      <w:pPr>
        <w:ind w:firstLine="567"/>
        <w:jc w:val="both"/>
        <w:rPr>
          <w:rFonts w:cs="Times New Roman"/>
          <w:lang w:eastAsia="en-US"/>
        </w:rPr>
      </w:pPr>
      <w:r w:rsidRPr="00D22A92">
        <w:rPr>
          <w:rFonts w:cs="Times New Roman"/>
          <w:lang w:eastAsia="en-US"/>
        </w:rPr>
        <w:lastRenderedPageBreak/>
        <w:t>2.4. Источник финансирования –</w:t>
      </w:r>
      <w:r w:rsidR="000A5035">
        <w:rPr>
          <w:rFonts w:cs="Times New Roman"/>
          <w:lang w:eastAsia="en-US"/>
        </w:rPr>
        <w:t xml:space="preserve"> </w:t>
      </w:r>
      <w:r w:rsidR="005C0F02">
        <w:rPr>
          <w:rFonts w:cs="Times New Roman"/>
          <w:lang w:eastAsia="en-US"/>
        </w:rPr>
        <w:t xml:space="preserve">местный бюджет и </w:t>
      </w:r>
      <w:r w:rsidR="00C91191">
        <w:rPr>
          <w:rFonts w:cs="Times New Roman"/>
          <w:lang w:eastAsia="en-US"/>
        </w:rPr>
        <w:t xml:space="preserve">специальный </w:t>
      </w:r>
      <w:r w:rsidR="005C0F02">
        <w:rPr>
          <w:rFonts w:cs="Times New Roman"/>
          <w:lang w:eastAsia="en-US"/>
        </w:rPr>
        <w:t xml:space="preserve">бюджетный </w:t>
      </w:r>
      <w:r w:rsidR="00C91191">
        <w:rPr>
          <w:rFonts w:cs="Times New Roman"/>
          <w:lang w:eastAsia="en-US"/>
        </w:rPr>
        <w:t>счет.</w:t>
      </w:r>
    </w:p>
    <w:p w:rsidR="007400FC" w:rsidRDefault="00D20650" w:rsidP="007400FC">
      <w:pPr>
        <w:ind w:firstLine="591"/>
        <w:jc w:val="both"/>
        <w:rPr>
          <w:rFonts w:cs="Times New Roman"/>
        </w:rPr>
      </w:pPr>
      <w:r w:rsidRPr="00D22A92">
        <w:rPr>
          <w:rFonts w:cs="Times New Roman"/>
        </w:rPr>
        <w:t xml:space="preserve">2.5. </w:t>
      </w:r>
      <w:r w:rsidR="00A20E29" w:rsidRPr="00A20E29">
        <w:rPr>
          <w:rFonts w:cs="Times New Roman"/>
        </w:rPr>
        <w:t xml:space="preserve">Оплата Товара производится </w:t>
      </w:r>
      <w:r w:rsidR="007400FC">
        <w:rPr>
          <w:rFonts w:cs="Times New Roman"/>
        </w:rPr>
        <w:t xml:space="preserve">Получателем </w:t>
      </w:r>
      <w:r w:rsidR="007400FC" w:rsidRPr="007400FC">
        <w:rPr>
          <w:rFonts w:cs="Times New Roman"/>
        </w:rPr>
        <w:t xml:space="preserve">в течение </w:t>
      </w:r>
      <w:r w:rsidR="007400FC">
        <w:rPr>
          <w:rFonts w:cs="Times New Roman"/>
        </w:rPr>
        <w:t xml:space="preserve">30 (тридцати) календарных дней </w:t>
      </w:r>
      <w:r w:rsidR="007400FC" w:rsidRPr="007400FC">
        <w:rPr>
          <w:rFonts w:cs="Times New Roman"/>
        </w:rPr>
        <w:t xml:space="preserve">с  момента  подписания  акта  приёма-передачи  товара  либо  иного  документа  о  приёмке </w:t>
      </w:r>
      <w:r w:rsidR="007400FC">
        <w:rPr>
          <w:rFonts w:cs="Times New Roman"/>
        </w:rPr>
        <w:t>товара.</w:t>
      </w:r>
    </w:p>
    <w:p w:rsidR="00C97AB9" w:rsidRPr="00C97AB9" w:rsidRDefault="00D20650" w:rsidP="000279CC">
      <w:pPr>
        <w:ind w:firstLine="591"/>
        <w:jc w:val="both"/>
        <w:rPr>
          <w:rFonts w:cs="Times New Roman"/>
          <w:b/>
          <w:lang w:eastAsia="en-US"/>
        </w:rPr>
      </w:pPr>
      <w:r w:rsidRPr="0060292D">
        <w:rPr>
          <w:rFonts w:cs="Times New Roman"/>
          <w:lang w:eastAsia="en-US"/>
        </w:rPr>
        <w:t>2.</w:t>
      </w:r>
      <w:r w:rsidR="00AA2061">
        <w:rPr>
          <w:rFonts w:cs="Times New Roman"/>
          <w:lang w:eastAsia="en-US"/>
        </w:rPr>
        <w:t>6</w:t>
      </w:r>
      <w:r w:rsidRPr="0060292D">
        <w:rPr>
          <w:rFonts w:cs="Times New Roman"/>
          <w:lang w:eastAsia="en-US"/>
        </w:rPr>
        <w:t>. Расчет по настоящему договору производится Получателем в безналичной форме путем перечисления денежных сре</w:t>
      </w:r>
      <w:proofErr w:type="gramStart"/>
      <w:r w:rsidRPr="0060292D">
        <w:rPr>
          <w:rFonts w:cs="Times New Roman"/>
          <w:lang w:eastAsia="en-US"/>
        </w:rPr>
        <w:t>дств в р</w:t>
      </w:r>
      <w:proofErr w:type="gramEnd"/>
      <w:r w:rsidRPr="0060292D">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r w:rsidR="00F9610C" w:rsidRPr="0060292D">
        <w:rPr>
          <w:rFonts w:cs="Times New Roman"/>
          <w:b/>
          <w:lang w:eastAsia="en-US"/>
        </w:rPr>
        <w:t xml:space="preserve"> </w:t>
      </w:r>
    </w:p>
    <w:p w:rsidR="00C97AB9" w:rsidRPr="00C97AB9" w:rsidRDefault="00D20650" w:rsidP="00723E5B">
      <w:pPr>
        <w:ind w:firstLine="567"/>
        <w:jc w:val="both"/>
        <w:rPr>
          <w:rFonts w:cs="Times New Roman"/>
          <w:lang w:eastAsia="en-US"/>
        </w:rPr>
      </w:pPr>
      <w:r w:rsidRPr="0060292D">
        <w:rPr>
          <w:rFonts w:cs="Times New Roman"/>
          <w:lang w:eastAsia="en-US"/>
        </w:rPr>
        <w:t>2.</w:t>
      </w:r>
      <w:r w:rsidR="00AA2061">
        <w:rPr>
          <w:rFonts w:cs="Times New Roman"/>
          <w:lang w:eastAsia="en-US"/>
        </w:rPr>
        <w:t>7</w:t>
      </w:r>
      <w:r w:rsidRPr="0060292D">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r w:rsidR="005F606B" w:rsidRPr="0060292D">
        <w:rPr>
          <w:rFonts w:cs="Times New Roman"/>
          <w:lang w:eastAsia="en-US"/>
        </w:rPr>
        <w:t xml:space="preserve">         </w:t>
      </w:r>
    </w:p>
    <w:p w:rsidR="00D22A92" w:rsidRDefault="00D20650" w:rsidP="00C0062D">
      <w:pPr>
        <w:spacing w:before="120" w:after="120"/>
        <w:ind w:firstLine="567"/>
        <w:jc w:val="center"/>
        <w:rPr>
          <w:rFonts w:cs="Times New Roman"/>
          <w:b/>
          <w:lang w:eastAsia="en-US"/>
        </w:rPr>
      </w:pPr>
      <w:r w:rsidRPr="0060292D">
        <w:rPr>
          <w:rFonts w:cs="Times New Roman"/>
          <w:b/>
          <w:lang w:eastAsia="en-US"/>
        </w:rPr>
        <w:t xml:space="preserve">3. Порядок, сроки и условия поставки и приемки товара </w:t>
      </w:r>
    </w:p>
    <w:p w:rsidR="007400FC" w:rsidRPr="007400FC" w:rsidRDefault="00D20650" w:rsidP="007400FC">
      <w:pPr>
        <w:ind w:firstLine="567"/>
        <w:jc w:val="both"/>
        <w:rPr>
          <w:rFonts w:cs="Times New Roman"/>
        </w:rPr>
      </w:pPr>
      <w:r w:rsidRPr="001B4C1B">
        <w:rPr>
          <w:rFonts w:cs="Times New Roman"/>
          <w:color w:val="000000" w:themeColor="text1"/>
        </w:rPr>
        <w:t>3.1</w:t>
      </w:r>
      <w:r w:rsidRPr="00CF5452">
        <w:rPr>
          <w:rFonts w:cs="Times New Roman"/>
          <w:color w:val="000000" w:themeColor="text1"/>
        </w:rPr>
        <w:t>.</w:t>
      </w:r>
      <w:r w:rsidR="00D22A92" w:rsidRPr="00CF5452">
        <w:rPr>
          <w:rFonts w:eastAsia="Times New Roman" w:cs="Times New Roman"/>
          <w:color w:val="000000" w:themeColor="text1"/>
        </w:rPr>
        <w:t xml:space="preserve"> </w:t>
      </w:r>
      <w:r w:rsidR="006A2FEB" w:rsidRPr="00AE7291">
        <w:rPr>
          <w:rFonts w:cs="Times New Roman"/>
        </w:rPr>
        <w:t>Отпуск Товара осуществляется путём отгрузки (передачи) Получателю в течение срока действия договора отдельными партиями</w:t>
      </w:r>
      <w:r w:rsidR="006A2FEB" w:rsidRPr="006A2FEB">
        <w:rPr>
          <w:rFonts w:cs="Times New Roman"/>
          <w:color w:val="FF0000"/>
        </w:rPr>
        <w:t xml:space="preserve"> </w:t>
      </w:r>
      <w:r w:rsidR="006A2FEB" w:rsidRPr="00AE7291">
        <w:rPr>
          <w:rFonts w:cs="Times New Roman"/>
        </w:rPr>
        <w:t>по  прибытии автотранспорта Получателя к месту поставки – по всей сети АЗС (в том числе - в пределах города Бендеры), на основании талонов, выдаваем</w:t>
      </w:r>
      <w:r w:rsidR="006A2FEB">
        <w:rPr>
          <w:rFonts w:cs="Times New Roman"/>
        </w:rPr>
        <w:t>ых Поставщиком с АЗС</w:t>
      </w:r>
      <w:r w:rsidR="006A2FEB">
        <w:t xml:space="preserve"> </w:t>
      </w:r>
      <w:r w:rsidR="006A2FEB">
        <w:rPr>
          <w:rFonts w:cs="Times New Roman"/>
        </w:rPr>
        <w:t>Поставщика</w:t>
      </w:r>
      <w:r w:rsidR="003265C4">
        <w:rPr>
          <w:rFonts w:cs="Times New Roman"/>
        </w:rPr>
        <w:t xml:space="preserve">, </w:t>
      </w:r>
      <w:proofErr w:type="spellStart"/>
      <w:r w:rsidR="003265C4">
        <w:rPr>
          <w:rFonts w:cs="Times New Roman"/>
        </w:rPr>
        <w:t>отоваривание</w:t>
      </w:r>
      <w:proofErr w:type="spellEnd"/>
      <w:r w:rsidR="003265C4">
        <w:rPr>
          <w:rFonts w:cs="Times New Roman"/>
        </w:rPr>
        <w:t xml:space="preserve"> которых</w:t>
      </w:r>
      <w:r w:rsidR="006A2FEB" w:rsidRPr="00AE7291">
        <w:rPr>
          <w:rFonts w:cs="Times New Roman"/>
        </w:rPr>
        <w:t xml:space="preserve"> возможно по всей сети АЗС</w:t>
      </w:r>
      <w:r w:rsidR="006A2FEB">
        <w:rPr>
          <w:rFonts w:cs="Times New Roman"/>
        </w:rPr>
        <w:t xml:space="preserve"> </w:t>
      </w:r>
      <w:r w:rsidR="006A2FEB" w:rsidRPr="00AE7291">
        <w:rPr>
          <w:rFonts w:cs="Times New Roman"/>
        </w:rPr>
        <w:t>Поставщика, круглосуточно.</w:t>
      </w:r>
    </w:p>
    <w:p w:rsidR="00E716B0" w:rsidRDefault="00D20650" w:rsidP="00E716B0">
      <w:pPr>
        <w:ind w:firstLine="567"/>
        <w:jc w:val="both"/>
        <w:rPr>
          <w:rFonts w:cs="Times New Roman"/>
          <w:color w:val="000000" w:themeColor="text1"/>
        </w:rPr>
      </w:pPr>
      <w:r w:rsidRPr="00D22A92">
        <w:rPr>
          <w:rFonts w:cs="Times New Roman"/>
        </w:rPr>
        <w:t>3.2</w:t>
      </w:r>
      <w:r w:rsidRPr="00CF5452">
        <w:rPr>
          <w:rFonts w:cs="Times New Roman"/>
        </w:rPr>
        <w:t xml:space="preserve">. </w:t>
      </w:r>
      <w:r w:rsidR="006669F4" w:rsidRPr="00CF5452">
        <w:rPr>
          <w:rFonts w:cs="Times New Roman"/>
          <w:color w:val="000000" w:themeColor="text1"/>
        </w:rPr>
        <w:t>Место поставки Товара:</w:t>
      </w:r>
      <w:r w:rsidR="00F50060" w:rsidRPr="00F50060">
        <w:rPr>
          <w:rFonts w:cs="Times New Roman"/>
          <w:color w:val="000000" w:themeColor="text1"/>
        </w:rPr>
        <w:t xml:space="preserve"> </w:t>
      </w:r>
      <w:r w:rsidR="00983025" w:rsidRPr="00983025">
        <w:rPr>
          <w:rFonts w:cs="Times New Roman"/>
          <w:color w:val="000000" w:themeColor="text1"/>
        </w:rPr>
        <w:t>АЗС</w:t>
      </w:r>
      <w:r w:rsidR="00983025">
        <w:rPr>
          <w:rFonts w:cs="Times New Roman"/>
          <w:color w:val="000000" w:themeColor="text1"/>
        </w:rPr>
        <w:t xml:space="preserve">, </w:t>
      </w:r>
      <w:r w:rsidR="00F50060" w:rsidRPr="00F50060">
        <w:rPr>
          <w:rFonts w:cs="Times New Roman"/>
          <w:color w:val="000000" w:themeColor="text1"/>
        </w:rPr>
        <w:t>в пределах города Бендеры</w:t>
      </w:r>
      <w:r w:rsidR="00F50060">
        <w:rPr>
          <w:rFonts w:cs="Times New Roman"/>
          <w:color w:val="000000" w:themeColor="text1"/>
        </w:rPr>
        <w:t>.</w:t>
      </w:r>
    </w:p>
    <w:p w:rsidR="00737D2E" w:rsidRPr="00737D2E" w:rsidRDefault="00737D2E" w:rsidP="00737D2E">
      <w:pPr>
        <w:ind w:firstLine="567"/>
        <w:jc w:val="both"/>
        <w:rPr>
          <w:rFonts w:cs="Times New Roman"/>
          <w:color w:val="000000" w:themeColor="text1"/>
          <w:lang w:bidi="ru-RU"/>
        </w:rPr>
      </w:pPr>
      <w:r w:rsidRPr="00737D2E">
        <w:rPr>
          <w:rFonts w:cs="Times New Roman"/>
          <w:color w:val="000000" w:themeColor="text1"/>
        </w:rPr>
        <w:t xml:space="preserve">3.3. </w:t>
      </w:r>
      <w:r w:rsidRPr="00737D2E">
        <w:rPr>
          <w:rFonts w:cs="Times New Roman"/>
          <w:color w:val="000000" w:themeColor="text1"/>
          <w:lang w:bidi="ru-RU"/>
        </w:rPr>
        <w:t xml:space="preserve">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 </w:t>
      </w:r>
    </w:p>
    <w:p w:rsidR="00737D2E" w:rsidRPr="00737D2E" w:rsidRDefault="00737D2E" w:rsidP="00737D2E">
      <w:pPr>
        <w:ind w:firstLine="567"/>
        <w:jc w:val="both"/>
        <w:rPr>
          <w:rFonts w:cs="Times New Roman"/>
          <w:color w:val="000000" w:themeColor="text1"/>
        </w:rPr>
      </w:pPr>
      <w:r w:rsidRPr="00737D2E">
        <w:rPr>
          <w:rFonts w:cs="Times New Roman"/>
          <w:color w:val="000000" w:themeColor="text1"/>
          <w:lang w:bidi="ru-RU"/>
        </w:rPr>
        <w:t>3.</w:t>
      </w:r>
      <w:r w:rsidR="00C92E13">
        <w:rPr>
          <w:rFonts w:cs="Times New Roman"/>
          <w:color w:val="000000" w:themeColor="text1"/>
          <w:lang w:bidi="ru-RU"/>
        </w:rPr>
        <w:t>4</w:t>
      </w:r>
      <w:r w:rsidRPr="00737D2E">
        <w:rPr>
          <w:rFonts w:cs="Times New Roman"/>
          <w:color w:val="000000" w:themeColor="text1"/>
          <w:lang w:bidi="ru-RU"/>
        </w:rPr>
        <w:t>.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rsidR="00737D2E" w:rsidRPr="00CF5452" w:rsidRDefault="00737D2E" w:rsidP="00737D2E">
      <w:pPr>
        <w:ind w:firstLine="567"/>
        <w:jc w:val="both"/>
        <w:rPr>
          <w:rFonts w:cs="Times New Roman"/>
          <w:color w:val="000000" w:themeColor="text1"/>
        </w:rPr>
      </w:pPr>
      <w:r w:rsidRPr="00737D2E">
        <w:rPr>
          <w:rFonts w:cs="Times New Roman"/>
          <w:color w:val="000000" w:themeColor="text1"/>
          <w:lang w:bidi="ru-RU"/>
        </w:rPr>
        <w:t>а)</w:t>
      </w:r>
      <w:r w:rsidRPr="00737D2E">
        <w:rPr>
          <w:rFonts w:cs="Times New Roman"/>
          <w:color w:val="000000" w:themeColor="text1"/>
          <w:lang w:bidi="ru-RU"/>
        </w:rPr>
        <w:tab/>
      </w:r>
      <w:r w:rsidRPr="00CF5452">
        <w:rPr>
          <w:rFonts w:cs="Times New Roman"/>
          <w:color w:val="000000" w:themeColor="text1"/>
          <w:lang w:bidi="ru-RU"/>
        </w:rPr>
        <w:t>акт приёма-передачи товара либо иной документ о приёмке товара;</w:t>
      </w:r>
    </w:p>
    <w:p w:rsidR="00737D2E" w:rsidRPr="00737D2E" w:rsidRDefault="00737D2E" w:rsidP="00737D2E">
      <w:pPr>
        <w:ind w:firstLine="567"/>
        <w:jc w:val="both"/>
        <w:rPr>
          <w:rFonts w:cs="Times New Roman"/>
          <w:color w:val="000000" w:themeColor="text1"/>
        </w:rPr>
      </w:pPr>
      <w:r w:rsidRPr="00CF5452">
        <w:rPr>
          <w:rFonts w:cs="Times New Roman"/>
          <w:color w:val="000000" w:themeColor="text1"/>
          <w:lang w:bidi="ru-RU"/>
        </w:rPr>
        <w:t>б)</w:t>
      </w:r>
      <w:r w:rsidRPr="00CF5452">
        <w:rPr>
          <w:rFonts w:cs="Times New Roman"/>
          <w:color w:val="000000" w:themeColor="text1"/>
          <w:lang w:bidi="ru-RU"/>
        </w:rPr>
        <w:tab/>
        <w:t>иные документы,</w:t>
      </w:r>
      <w:r w:rsidRPr="00737D2E">
        <w:rPr>
          <w:rFonts w:cs="Times New Roman"/>
          <w:color w:val="000000" w:themeColor="text1"/>
          <w:lang w:bidi="ru-RU"/>
        </w:rPr>
        <w:t xml:space="preserve">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961C90" w:rsidRDefault="00737D2E" w:rsidP="00961C90">
      <w:pPr>
        <w:ind w:firstLine="567"/>
        <w:jc w:val="both"/>
        <w:rPr>
          <w:rFonts w:cs="Times New Roman"/>
          <w:color w:val="000000" w:themeColor="text1"/>
          <w:lang w:bidi="ru-RU"/>
        </w:rPr>
      </w:pPr>
      <w:r w:rsidRPr="00737D2E">
        <w:rPr>
          <w:rFonts w:cs="Times New Roman"/>
          <w:color w:val="000000" w:themeColor="text1"/>
          <w:lang w:bidi="ru-RU"/>
        </w:rPr>
        <w:t>3.</w:t>
      </w:r>
      <w:r w:rsidR="00C92E13">
        <w:rPr>
          <w:rFonts w:cs="Times New Roman"/>
          <w:color w:val="000000" w:themeColor="text1"/>
          <w:lang w:bidi="ru-RU"/>
        </w:rPr>
        <w:t>5</w:t>
      </w:r>
      <w:r w:rsidRPr="00737D2E">
        <w:rPr>
          <w:rFonts w:cs="Times New Roman"/>
          <w:color w:val="000000" w:themeColor="text1"/>
          <w:lang w:bidi="ru-RU"/>
        </w:rPr>
        <w:t>. В случае непредставления По</w:t>
      </w:r>
      <w:r w:rsidR="004C1057">
        <w:rPr>
          <w:rFonts w:cs="Times New Roman"/>
          <w:color w:val="000000" w:themeColor="text1"/>
          <w:lang w:bidi="ru-RU"/>
        </w:rPr>
        <w:t>ставщиком указанных в пункте 3.4</w:t>
      </w:r>
      <w:r w:rsidRPr="00737D2E">
        <w:rPr>
          <w:rFonts w:cs="Times New Roman"/>
          <w:color w:val="000000" w:themeColor="text1"/>
          <w:lang w:bidi="ru-RU"/>
        </w:rPr>
        <w:t>. документов Товар считается переданным некомплектным и Получатель вправе не принимать его до дня предоставления соответствующих документов.</w:t>
      </w:r>
    </w:p>
    <w:p w:rsidR="001F753E" w:rsidRPr="00961C90" w:rsidRDefault="001F753E" w:rsidP="00961C90">
      <w:pPr>
        <w:ind w:firstLine="567"/>
        <w:jc w:val="both"/>
        <w:rPr>
          <w:rFonts w:cs="Times New Roman"/>
          <w:color w:val="000000" w:themeColor="text1"/>
          <w:lang w:bidi="ru-RU"/>
        </w:rPr>
      </w:pPr>
      <w:r w:rsidRPr="006E13C1">
        <w:rPr>
          <w:rFonts w:cs="Times New Roman"/>
          <w:lang w:bidi="ru-RU"/>
        </w:rPr>
        <w:t>3.6.</w:t>
      </w:r>
      <w:r w:rsidRPr="006E13C1">
        <w:rPr>
          <w:rFonts w:eastAsia="Times New Roman" w:cs="Times New Roman"/>
        </w:rPr>
        <w:t xml:space="preserve"> Получатель несёт полную ответственность,  как за сохранность выданных талонов,  так и за обеспечение их нормальной  идентификации  со времени их получения у Поставщика  и до  момента </w:t>
      </w:r>
      <w:proofErr w:type="spellStart"/>
      <w:r w:rsidRPr="006E13C1">
        <w:rPr>
          <w:rFonts w:eastAsia="Times New Roman" w:cs="Times New Roman"/>
        </w:rPr>
        <w:t>отоваривания</w:t>
      </w:r>
      <w:proofErr w:type="spellEnd"/>
      <w:r w:rsidRPr="006E13C1">
        <w:rPr>
          <w:rFonts w:eastAsia="Times New Roman" w:cs="Times New Roman"/>
        </w:rPr>
        <w:t xml:space="preserve"> талонов. По утерянным  и не подающимся идентификации талонам отпуск Товара  не производится. </w:t>
      </w:r>
    </w:p>
    <w:p w:rsidR="00737D2E" w:rsidRPr="00737D2E" w:rsidRDefault="00737D2E" w:rsidP="00737D2E">
      <w:pPr>
        <w:ind w:firstLine="567"/>
        <w:jc w:val="both"/>
        <w:rPr>
          <w:rFonts w:cs="Times New Roman"/>
          <w:color w:val="000000" w:themeColor="text1"/>
          <w:lang w:bidi="ru-RU"/>
        </w:rPr>
      </w:pPr>
      <w:r w:rsidRPr="00737D2E">
        <w:rPr>
          <w:rFonts w:cs="Times New Roman"/>
          <w:color w:val="000000" w:themeColor="text1"/>
          <w:lang w:bidi="ru-RU"/>
        </w:rPr>
        <w:t>3.</w:t>
      </w:r>
      <w:r w:rsidR="001F753E">
        <w:rPr>
          <w:rFonts w:cs="Times New Roman"/>
          <w:color w:val="000000" w:themeColor="text1"/>
          <w:lang w:bidi="ru-RU"/>
        </w:rPr>
        <w:t>7</w:t>
      </w:r>
      <w:r w:rsidRPr="00737D2E">
        <w:rPr>
          <w:rFonts w:cs="Times New Roman"/>
          <w:color w:val="000000" w:themeColor="text1"/>
          <w:lang w:bidi="ru-RU"/>
        </w:rPr>
        <w:t>. Поставщик гарантирует качество поставляемого Товара.</w:t>
      </w:r>
    </w:p>
    <w:p w:rsidR="00737D2E" w:rsidRPr="00C0062D" w:rsidRDefault="00737D2E" w:rsidP="00E716B0">
      <w:pPr>
        <w:ind w:firstLine="567"/>
        <w:jc w:val="both"/>
        <w:rPr>
          <w:rFonts w:eastAsia="Times New Roman" w:cs="Times New Roman"/>
          <w:color w:val="4F81BD" w:themeColor="accent1"/>
          <w:sz w:val="10"/>
          <w:szCs w:val="10"/>
        </w:rPr>
      </w:pPr>
    </w:p>
    <w:p w:rsidR="00D20650" w:rsidRPr="0060292D" w:rsidRDefault="00D20650" w:rsidP="00D20650">
      <w:pPr>
        <w:ind w:firstLine="567"/>
        <w:jc w:val="center"/>
        <w:rPr>
          <w:rFonts w:cs="Times New Roman"/>
          <w:b/>
        </w:rPr>
      </w:pPr>
      <w:r w:rsidRPr="0060292D">
        <w:rPr>
          <w:rFonts w:cs="Times New Roman"/>
          <w:b/>
        </w:rPr>
        <w:t>4. Права и обязанности сторон</w:t>
      </w:r>
    </w:p>
    <w:p w:rsidR="00D20650" w:rsidRPr="0060292D" w:rsidRDefault="00D20650" w:rsidP="00D20650">
      <w:pPr>
        <w:ind w:firstLine="567"/>
        <w:jc w:val="both"/>
        <w:rPr>
          <w:rFonts w:cs="Times New Roman"/>
        </w:rPr>
      </w:pPr>
      <w:r w:rsidRPr="0060292D">
        <w:rPr>
          <w:rFonts w:cs="Times New Roman"/>
        </w:rPr>
        <w:t>4.1. Поставщик вправе:</w:t>
      </w:r>
    </w:p>
    <w:p w:rsidR="00D20650" w:rsidRPr="0060292D" w:rsidRDefault="00D20650" w:rsidP="00D20650">
      <w:pPr>
        <w:ind w:firstLine="567"/>
        <w:jc w:val="both"/>
        <w:rPr>
          <w:rFonts w:cs="Times New Roman"/>
        </w:rPr>
      </w:pPr>
      <w:r w:rsidRPr="0060292D">
        <w:rPr>
          <w:rFonts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D20650" w:rsidRPr="0060292D" w:rsidRDefault="00D20650" w:rsidP="00D20650">
      <w:pPr>
        <w:ind w:right="-1" w:firstLine="567"/>
        <w:jc w:val="both"/>
        <w:rPr>
          <w:rFonts w:cs="Times New Roman"/>
          <w:color w:val="000000"/>
          <w:lang w:eastAsia="en-US"/>
        </w:rPr>
      </w:pPr>
      <w:r w:rsidRPr="0060292D">
        <w:rPr>
          <w:rFonts w:cs="Times New Roman"/>
        </w:rPr>
        <w:t xml:space="preserve">4.1.2. </w:t>
      </w:r>
      <w:r w:rsidRPr="0060292D">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D20650" w:rsidRPr="0060292D" w:rsidRDefault="00D20650" w:rsidP="00D20650">
      <w:pPr>
        <w:ind w:firstLine="567"/>
        <w:jc w:val="both"/>
        <w:rPr>
          <w:rFonts w:cs="Times New Roman"/>
        </w:rPr>
      </w:pPr>
      <w:r w:rsidRPr="0060292D">
        <w:rPr>
          <w:rFonts w:cs="Times New Roman"/>
        </w:rPr>
        <w:t>4.2. Поставщик обязан:</w:t>
      </w:r>
    </w:p>
    <w:p w:rsidR="00A07006" w:rsidRDefault="00D20650" w:rsidP="00A07006">
      <w:pPr>
        <w:ind w:firstLine="567"/>
        <w:jc w:val="both"/>
        <w:rPr>
          <w:rFonts w:cs="Times New Roman"/>
        </w:rPr>
      </w:pPr>
      <w:r w:rsidRPr="0060292D">
        <w:rPr>
          <w:rFonts w:cs="Times New Roman"/>
        </w:rPr>
        <w:t xml:space="preserve">4.2.1. поставить Заказчику </w:t>
      </w:r>
      <w:r w:rsidR="001F753E" w:rsidRPr="001F753E">
        <w:rPr>
          <w:rFonts w:cs="Times New Roman"/>
          <w:color w:val="000000" w:themeColor="text1"/>
        </w:rPr>
        <w:t xml:space="preserve">путем  отгрузки (передачи) Товара лицу, указанному в договоре в качестве Получателя </w:t>
      </w:r>
      <w:r w:rsidRPr="0060292D">
        <w:rPr>
          <w:rFonts w:cs="Times New Roman"/>
        </w:rPr>
        <w:t xml:space="preserve">на условиях, в порядке и сроки предусмотренные настоящим Договором, Товар наименование, характеристики, ассортимент, количество и </w:t>
      </w:r>
    </w:p>
    <w:p w:rsidR="00CF5452" w:rsidRPr="00CF5452" w:rsidRDefault="00D20650" w:rsidP="008B5989">
      <w:pPr>
        <w:jc w:val="both"/>
        <w:rPr>
          <w:rFonts w:cs="Times New Roman"/>
          <w:lang w:bidi="ru-RU"/>
        </w:rPr>
      </w:pPr>
      <w:proofErr w:type="gramStart"/>
      <w:r w:rsidRPr="0060292D">
        <w:rPr>
          <w:rFonts w:cs="Times New Roman"/>
        </w:rPr>
        <w:t>цена</w:t>
      </w:r>
      <w:proofErr w:type="gramEnd"/>
      <w:r w:rsidRPr="0060292D">
        <w:rPr>
          <w:rFonts w:cs="Times New Roman"/>
        </w:rPr>
        <w:t xml:space="preserve"> </w:t>
      </w:r>
      <w:r w:rsidR="008B5989">
        <w:rPr>
          <w:rFonts w:cs="Times New Roman"/>
        </w:rPr>
        <w:t xml:space="preserve">  </w:t>
      </w:r>
      <w:r w:rsidRPr="0060292D">
        <w:rPr>
          <w:rFonts w:cs="Times New Roman"/>
        </w:rPr>
        <w:t xml:space="preserve">которого </w:t>
      </w:r>
      <w:r w:rsidR="008B5989">
        <w:rPr>
          <w:rFonts w:cs="Times New Roman"/>
        </w:rPr>
        <w:t xml:space="preserve">  </w:t>
      </w:r>
      <w:r w:rsidRPr="0060292D">
        <w:rPr>
          <w:rFonts w:cs="Times New Roman"/>
        </w:rPr>
        <w:t xml:space="preserve">установлены </w:t>
      </w:r>
      <w:r w:rsidR="008B5989">
        <w:rPr>
          <w:rFonts w:cs="Times New Roman"/>
        </w:rPr>
        <w:t xml:space="preserve">  </w:t>
      </w:r>
      <w:r w:rsidRPr="0060292D">
        <w:rPr>
          <w:rFonts w:cs="Times New Roman"/>
        </w:rPr>
        <w:t xml:space="preserve">Спецификацией </w:t>
      </w:r>
      <w:r w:rsidR="008B5989">
        <w:rPr>
          <w:rFonts w:cs="Times New Roman"/>
        </w:rPr>
        <w:t xml:space="preserve">   </w:t>
      </w:r>
      <w:r w:rsidRPr="0060292D">
        <w:rPr>
          <w:rFonts w:cs="Times New Roman"/>
        </w:rPr>
        <w:t xml:space="preserve">(Приложение № 1), </w:t>
      </w:r>
      <w:r w:rsidR="008B5989">
        <w:rPr>
          <w:rFonts w:cs="Times New Roman"/>
        </w:rPr>
        <w:t xml:space="preserve">   </w:t>
      </w:r>
      <w:r w:rsidRPr="0060292D">
        <w:rPr>
          <w:rFonts w:cs="Times New Roman"/>
        </w:rPr>
        <w:t xml:space="preserve">без материальных </w:t>
      </w:r>
    </w:p>
    <w:p w:rsidR="00C516DB" w:rsidRDefault="00D20650" w:rsidP="00A07006">
      <w:pPr>
        <w:jc w:val="both"/>
        <w:rPr>
          <w:rFonts w:cs="Times New Roman"/>
        </w:rPr>
      </w:pPr>
      <w:r w:rsidRPr="0060292D">
        <w:rPr>
          <w:rFonts w:cs="Times New Roman"/>
        </w:rPr>
        <w:t xml:space="preserve">недостатков, </w:t>
      </w:r>
      <w:proofErr w:type="gramStart"/>
      <w:r w:rsidRPr="0060292D">
        <w:rPr>
          <w:rFonts w:cs="Times New Roman"/>
        </w:rPr>
        <w:t>соответствующий</w:t>
      </w:r>
      <w:proofErr w:type="gramEnd"/>
      <w:r w:rsidRPr="0060292D">
        <w:rPr>
          <w:rFonts w:cs="Times New Roman"/>
        </w:rPr>
        <w:t xml:space="preserve">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C0062D" w:rsidRPr="001A5790" w:rsidRDefault="00C0062D" w:rsidP="00C0062D">
      <w:pPr>
        <w:jc w:val="both"/>
        <w:rPr>
          <w:rFonts w:cs="Times New Roman"/>
        </w:rPr>
      </w:pPr>
      <w:r w:rsidRPr="001A5790">
        <w:rPr>
          <w:rFonts w:cs="Times New Roman"/>
          <w:b/>
          <w:lang w:bidi="ru-RU"/>
        </w:rPr>
        <w:t>Заказчик_____________</w:t>
      </w:r>
      <w:r w:rsidRPr="001A5790">
        <w:rPr>
          <w:rFonts w:cs="Times New Roman"/>
          <w:b/>
          <w:lang w:bidi="ru-RU"/>
        </w:rPr>
        <w:tab/>
        <w:t>Поставщик________________</w:t>
      </w:r>
      <w:r w:rsidRPr="001A5790">
        <w:rPr>
          <w:rFonts w:cs="Times New Roman"/>
          <w:b/>
          <w:lang w:bidi="ru-RU"/>
        </w:rPr>
        <w:tab/>
        <w:t>Получатель______________</w:t>
      </w:r>
    </w:p>
    <w:p w:rsidR="00C0062D" w:rsidRPr="001A5790" w:rsidRDefault="00C0062D" w:rsidP="00C0062D">
      <w:pPr>
        <w:ind w:firstLine="591"/>
        <w:jc w:val="both"/>
        <w:rPr>
          <w:rFonts w:cs="Times New Roman"/>
          <w:lang w:bidi="ru-RU"/>
        </w:rPr>
      </w:pPr>
      <w:r w:rsidRPr="001A5790">
        <w:rPr>
          <w:rFonts w:cs="Times New Roman"/>
          <w:lang w:bidi="ru-RU"/>
        </w:rPr>
        <w:tab/>
        <w:t xml:space="preserve">     подпись</w:t>
      </w: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w:t>
      </w:r>
      <w:proofErr w:type="gramStart"/>
      <w:r>
        <w:rPr>
          <w:rFonts w:cs="Times New Roman"/>
          <w:lang w:bidi="ru-RU"/>
        </w:rPr>
        <w:t>подпись</w:t>
      </w:r>
      <w:proofErr w:type="gramEnd"/>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p>
    <w:p w:rsidR="00D20650" w:rsidRPr="0060292D" w:rsidRDefault="00D20650" w:rsidP="00D20650">
      <w:pPr>
        <w:ind w:firstLine="567"/>
        <w:jc w:val="both"/>
        <w:rPr>
          <w:rFonts w:cs="Times New Roman"/>
          <w:lang w:eastAsia="en-US"/>
        </w:rPr>
      </w:pPr>
      <w:r w:rsidRPr="0060292D">
        <w:rPr>
          <w:rFonts w:cs="Times New Roman"/>
          <w:lang w:eastAsia="en-US"/>
        </w:rPr>
        <w:lastRenderedPageBreak/>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961C90" w:rsidRDefault="00D20650" w:rsidP="00961C90">
      <w:pPr>
        <w:ind w:firstLine="567"/>
        <w:jc w:val="both"/>
        <w:rPr>
          <w:rFonts w:cs="Times New Roman"/>
          <w:lang w:eastAsia="en-US"/>
        </w:rPr>
      </w:pPr>
      <w:r w:rsidRPr="0060292D">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9B5AA0" w:rsidRPr="00961C90" w:rsidRDefault="00D20650" w:rsidP="00961C90">
      <w:pPr>
        <w:ind w:firstLine="567"/>
        <w:jc w:val="both"/>
        <w:rPr>
          <w:rFonts w:cs="Times New Roman"/>
          <w:lang w:eastAsia="en-US"/>
        </w:rPr>
      </w:pPr>
      <w:proofErr w:type="gramStart"/>
      <w:r w:rsidRPr="0060292D">
        <w:rPr>
          <w:rFonts w:cs="Times New Roman"/>
          <w:lang w:eastAsia="en-US"/>
        </w:rPr>
        <w:t xml:space="preserve">4.2.4. </w:t>
      </w:r>
      <w:r w:rsidR="00617DCF">
        <w:rPr>
          <w:lang w:bidi="ru-RU"/>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w:t>
      </w:r>
      <w:r w:rsidR="001F753E">
        <w:rPr>
          <w:lang w:bidi="ru-RU"/>
        </w:rPr>
        <w:t xml:space="preserve">юридических </w:t>
      </w:r>
      <w:r w:rsidR="00617DCF">
        <w:rPr>
          <w:lang w:bidi="ru-RU"/>
        </w:rPr>
        <w:t xml:space="preserve">лиц, </w:t>
      </w:r>
      <w:r w:rsidR="00617DCF" w:rsidRPr="00D82840">
        <w:rPr>
          <w:color w:val="000000" w:themeColor="text1"/>
          <w:lang w:bidi="ru-RU"/>
        </w:rPr>
        <w:t>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rsidR="00D20650" w:rsidRPr="0060292D" w:rsidRDefault="00D20650" w:rsidP="00D20650">
      <w:pPr>
        <w:ind w:firstLine="567"/>
        <w:jc w:val="both"/>
        <w:rPr>
          <w:rFonts w:cs="Times New Roman"/>
          <w:lang w:eastAsia="en-US"/>
        </w:rPr>
      </w:pPr>
      <w:r w:rsidRPr="0060292D">
        <w:rPr>
          <w:rFonts w:cs="Times New Roman"/>
          <w:lang w:eastAsia="en-US"/>
        </w:rPr>
        <w:t xml:space="preserve">4.2.5. своевременно предоставлять </w:t>
      </w:r>
      <w:r w:rsidR="00D95B3A" w:rsidRPr="0060292D">
        <w:rPr>
          <w:rFonts w:cs="Times New Roman"/>
          <w:lang w:eastAsia="en-US"/>
        </w:rPr>
        <w:t xml:space="preserve">Заказчику и </w:t>
      </w:r>
      <w:r w:rsidRPr="0060292D">
        <w:rPr>
          <w:rFonts w:cs="Times New Roman"/>
          <w:lang w:eastAsia="en-US"/>
        </w:rPr>
        <w:t>Получателю достоверную информацию о ходе исполнения своих обязательств, в том числе о сложностях, возникающих при исполнении договора;</w:t>
      </w:r>
    </w:p>
    <w:p w:rsidR="00D20650" w:rsidRPr="0060292D" w:rsidRDefault="00D20650" w:rsidP="00D20650">
      <w:pPr>
        <w:ind w:right="-1" w:firstLine="567"/>
        <w:jc w:val="both"/>
        <w:rPr>
          <w:rFonts w:cs="Times New Roman"/>
        </w:rPr>
      </w:pPr>
      <w:r w:rsidRPr="0060292D">
        <w:rPr>
          <w:rFonts w:cs="Times New Roman"/>
        </w:rPr>
        <w:t xml:space="preserve">4.2.6. </w:t>
      </w:r>
      <w:r w:rsidRPr="0060292D">
        <w:rPr>
          <w:rFonts w:cs="Times New Roman"/>
          <w:color w:val="000000"/>
          <w:lang w:eastAsia="en-US"/>
        </w:rPr>
        <w:t xml:space="preserve">обеспечить возможность осуществления Заказчиком, Получателем контроля </w:t>
      </w:r>
      <w:r w:rsidRPr="0060292D">
        <w:rPr>
          <w:rFonts w:cs="Times New Roman"/>
        </w:rPr>
        <w:t>над исполнением Поставщиком условий дого</w:t>
      </w:r>
      <w:r w:rsidR="0024409A">
        <w:rPr>
          <w:rFonts w:cs="Times New Roman"/>
        </w:rPr>
        <w:t>вора и гарантийных обязательств, без вмешательства в оперативно-хозяйственную деятельность Поставщика.</w:t>
      </w:r>
    </w:p>
    <w:p w:rsidR="00D20650" w:rsidRPr="0060292D" w:rsidRDefault="00D20650" w:rsidP="00D20650">
      <w:pPr>
        <w:ind w:right="-1" w:firstLine="567"/>
        <w:jc w:val="both"/>
        <w:rPr>
          <w:rFonts w:cs="Times New Roman"/>
        </w:rPr>
      </w:pPr>
      <w:r w:rsidRPr="0060292D">
        <w:rPr>
          <w:rFonts w:cs="Times New Roman"/>
        </w:rPr>
        <w:t>4.2.7.</w:t>
      </w:r>
      <w:r w:rsidRPr="0060292D">
        <w:rPr>
          <w:rFonts w:cs="Times New Roman"/>
          <w:color w:val="000000"/>
          <w:lang w:eastAsia="en-US"/>
        </w:rPr>
        <w:t xml:space="preserve"> </w:t>
      </w:r>
      <w:r w:rsidRPr="0060292D">
        <w:rPr>
          <w:rFonts w:cs="Times New Roman"/>
        </w:rPr>
        <w:t xml:space="preserve">выполнять иные обязанности, предусмотренные настоящим Договором. </w:t>
      </w:r>
    </w:p>
    <w:p w:rsidR="00D20650" w:rsidRPr="0060292D" w:rsidRDefault="00D20650" w:rsidP="00D20650">
      <w:pPr>
        <w:ind w:firstLine="567"/>
        <w:jc w:val="both"/>
        <w:rPr>
          <w:rFonts w:cs="Times New Roman"/>
          <w:lang w:eastAsia="en-US"/>
        </w:rPr>
      </w:pPr>
      <w:r w:rsidRPr="0060292D">
        <w:rPr>
          <w:rFonts w:cs="Times New Roman"/>
          <w:lang w:eastAsia="en-US"/>
        </w:rPr>
        <w:t>4.3. Заказчик вправе:</w:t>
      </w:r>
    </w:p>
    <w:p w:rsidR="00D20650" w:rsidRPr="0060292D" w:rsidRDefault="00A57530" w:rsidP="00D20650">
      <w:pPr>
        <w:ind w:firstLine="567"/>
        <w:jc w:val="both"/>
        <w:rPr>
          <w:rFonts w:cs="Times New Roman"/>
          <w:lang w:eastAsia="en-US"/>
        </w:rPr>
      </w:pPr>
      <w:r>
        <w:rPr>
          <w:rFonts w:cs="Times New Roman"/>
          <w:lang w:eastAsia="en-US"/>
        </w:rPr>
        <w:t>4.3.1.</w:t>
      </w:r>
      <w:r w:rsidR="00D20650" w:rsidRPr="0060292D">
        <w:rPr>
          <w:rFonts w:cs="Times New Roman"/>
          <w:lang w:eastAsia="en-US"/>
        </w:rPr>
        <w:t>требовать от Поставщика надлежащего исполнения обязательств, предусмотренных договором;</w:t>
      </w:r>
    </w:p>
    <w:p w:rsidR="00D20650" w:rsidRPr="0060292D" w:rsidRDefault="00D82840" w:rsidP="00D82840">
      <w:pPr>
        <w:ind w:right="-1"/>
        <w:jc w:val="both"/>
        <w:rPr>
          <w:rFonts w:cs="Times New Roman"/>
          <w:lang w:eastAsia="en-US"/>
        </w:rPr>
      </w:pPr>
      <w:r>
        <w:rPr>
          <w:rFonts w:cs="Times New Roman"/>
        </w:rPr>
        <w:t xml:space="preserve">          </w:t>
      </w:r>
      <w:r w:rsidR="00D20650" w:rsidRPr="0060292D">
        <w:rPr>
          <w:rFonts w:cs="Times New Roman"/>
        </w:rPr>
        <w:t xml:space="preserve">4.3.2. </w:t>
      </w:r>
      <w:r w:rsidR="0025025A">
        <w:rPr>
          <w:rFonts w:cs="Times New Roman"/>
        </w:rPr>
        <w:t xml:space="preserve"> </w:t>
      </w:r>
      <w:r w:rsidR="00D20650" w:rsidRPr="0060292D">
        <w:rPr>
          <w:rFonts w:cs="Times New Roman"/>
        </w:rPr>
        <w:t xml:space="preserve">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w:t>
      </w:r>
      <w:r w:rsidR="00D95B3A" w:rsidRPr="0060292D">
        <w:rPr>
          <w:rFonts w:cs="Times New Roman"/>
          <w:lang w:eastAsia="en-US"/>
        </w:rPr>
        <w:t xml:space="preserve"> </w:t>
      </w:r>
      <w:r w:rsidR="00D20650" w:rsidRPr="0060292D">
        <w:rPr>
          <w:rFonts w:cs="Times New Roman"/>
          <w:lang w:eastAsia="en-US"/>
        </w:rPr>
        <w:t>соответствующего Спецификации, иным характеристикам и требованиям, предъявляемым к нему настоящим Договором;</w:t>
      </w:r>
    </w:p>
    <w:p w:rsidR="00D20650" w:rsidRPr="0060292D" w:rsidRDefault="00D20650" w:rsidP="00E74152">
      <w:pPr>
        <w:ind w:right="-1" w:firstLine="567"/>
        <w:jc w:val="both"/>
        <w:rPr>
          <w:rFonts w:cs="Times New Roman"/>
          <w:lang w:eastAsia="en-US"/>
        </w:rPr>
      </w:pPr>
      <w:r w:rsidRPr="0060292D">
        <w:rPr>
          <w:rFonts w:cs="Times New Roman"/>
          <w:lang w:eastAsia="en-US"/>
        </w:rPr>
        <w:t xml:space="preserve">4.3.3. запрашивать у Поставщика относящуюся к предмету договора документацию и информацию в целях осуществления контроля над </w:t>
      </w:r>
      <w:r w:rsidR="00D95B3A" w:rsidRPr="0060292D">
        <w:rPr>
          <w:rFonts w:cs="Times New Roman"/>
          <w:lang w:eastAsia="en-US"/>
        </w:rPr>
        <w:t xml:space="preserve">исполнением Поставщиком условий </w:t>
      </w:r>
      <w:r w:rsidRPr="0060292D">
        <w:rPr>
          <w:rFonts w:cs="Times New Roman"/>
          <w:lang w:eastAsia="en-US"/>
        </w:rPr>
        <w:t>договора и гарантийных обязательств, без вмешательства в его оперативную хозяй</w:t>
      </w:r>
      <w:r w:rsidR="00E74152">
        <w:rPr>
          <w:rFonts w:cs="Times New Roman"/>
          <w:lang w:eastAsia="en-US"/>
        </w:rPr>
        <w:t>с</w:t>
      </w:r>
      <w:r w:rsidRPr="0060292D">
        <w:rPr>
          <w:rFonts w:cs="Times New Roman"/>
          <w:lang w:eastAsia="en-US"/>
        </w:rPr>
        <w:t>твенную деятельность;</w:t>
      </w:r>
    </w:p>
    <w:p w:rsidR="009E18EB" w:rsidRPr="00540471" w:rsidRDefault="006667AE" w:rsidP="00617DCF">
      <w:pPr>
        <w:ind w:right="-1" w:firstLine="567"/>
        <w:jc w:val="both"/>
        <w:rPr>
          <w:rFonts w:cs="Times New Roman"/>
          <w:color w:val="000000" w:themeColor="text1"/>
          <w:lang w:eastAsia="en-US"/>
        </w:rPr>
      </w:pPr>
      <w:r w:rsidRPr="0060292D">
        <w:rPr>
          <w:rFonts w:cs="Times New Roman"/>
          <w:color w:val="000000"/>
          <w:lang w:eastAsia="en-US"/>
        </w:rPr>
        <w:t>4.3.4.</w:t>
      </w:r>
      <w:r w:rsidRPr="0060292D">
        <w:rPr>
          <w:rFonts w:eastAsia="Calibri" w:cs="Times New Roman"/>
          <w:color w:val="000000"/>
          <w:lang w:eastAsia="en-US"/>
        </w:rPr>
        <w:t xml:space="preserve"> </w:t>
      </w:r>
      <w:r w:rsidR="00617DCF" w:rsidRPr="00540471">
        <w:rPr>
          <w:rFonts w:cs="Times New Roman"/>
          <w:color w:val="000000" w:themeColor="text1"/>
          <w:lang w:eastAsia="en-US"/>
        </w:rPr>
        <w:t>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w:t>
      </w:r>
      <w:r w:rsidR="00553938" w:rsidRPr="00540471">
        <w:rPr>
          <w:rFonts w:cs="Times New Roman"/>
          <w:color w:val="000000" w:themeColor="text1"/>
          <w:lang w:eastAsia="en-US"/>
        </w:rPr>
        <w:t xml:space="preserve"> </w:t>
      </w:r>
    </w:p>
    <w:p w:rsidR="00553938" w:rsidRDefault="006667AE" w:rsidP="00E74152">
      <w:pPr>
        <w:ind w:right="-1" w:firstLine="567"/>
        <w:jc w:val="both"/>
        <w:rPr>
          <w:rFonts w:cs="Times New Roman"/>
          <w:color w:val="000000"/>
          <w:lang w:eastAsia="en-US"/>
        </w:rPr>
      </w:pPr>
      <w:r w:rsidRPr="0060292D">
        <w:rPr>
          <w:rFonts w:cs="Times New Roman"/>
          <w:color w:val="000000"/>
          <w:lang w:eastAsia="en-US"/>
        </w:rPr>
        <w:t>4.3.5</w:t>
      </w:r>
      <w:r w:rsidR="00D20650" w:rsidRPr="0060292D">
        <w:rPr>
          <w:rFonts w:cs="Times New Roman"/>
          <w:color w:val="000000"/>
          <w:lang w:eastAsia="en-US"/>
        </w:rPr>
        <w:t>. провести экспертизу поставленного Товара с привлечением эк</w:t>
      </w:r>
      <w:r w:rsidR="00617DCF">
        <w:rPr>
          <w:rFonts w:cs="Times New Roman"/>
          <w:color w:val="000000"/>
          <w:lang w:eastAsia="en-US"/>
        </w:rPr>
        <w:t>спертов, экспертных организаций;</w:t>
      </w:r>
    </w:p>
    <w:p w:rsidR="00617DCF" w:rsidRDefault="00617DCF" w:rsidP="00E74152">
      <w:pPr>
        <w:ind w:right="-1" w:firstLine="567"/>
        <w:jc w:val="both"/>
        <w:rPr>
          <w:rFonts w:cs="Times New Roman"/>
          <w:color w:val="000000" w:themeColor="text1"/>
          <w:lang w:eastAsia="en-US"/>
        </w:rPr>
      </w:pPr>
      <w:r w:rsidRPr="00540471">
        <w:rPr>
          <w:rFonts w:cs="Times New Roman"/>
          <w:color w:val="000000" w:themeColor="text1"/>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D20650" w:rsidRPr="0060292D" w:rsidRDefault="00D20650" w:rsidP="00E74152">
      <w:pPr>
        <w:ind w:firstLine="567"/>
        <w:jc w:val="both"/>
        <w:rPr>
          <w:rFonts w:cs="Times New Roman"/>
          <w:lang w:eastAsia="en-US"/>
        </w:rPr>
      </w:pPr>
      <w:r w:rsidRPr="0060292D">
        <w:rPr>
          <w:rFonts w:cs="Times New Roman"/>
          <w:lang w:eastAsia="en-US"/>
        </w:rPr>
        <w:t>4.4. Заказчик обязан:</w:t>
      </w:r>
    </w:p>
    <w:p w:rsidR="00617DCF" w:rsidRPr="008D76A4" w:rsidRDefault="00617DCF" w:rsidP="00617DCF">
      <w:pPr>
        <w:pStyle w:val="a7"/>
        <w:ind w:firstLine="567"/>
        <w:jc w:val="both"/>
        <w:rPr>
          <w:rFonts w:ascii="Times New Roman" w:hAnsi="Times New Roman" w:cs="Times New Roman"/>
          <w:color w:val="000000" w:themeColor="text1"/>
          <w:sz w:val="24"/>
          <w:szCs w:val="24"/>
        </w:rPr>
      </w:pPr>
      <w:r w:rsidRPr="008D76A4">
        <w:rPr>
          <w:rFonts w:ascii="Times New Roman" w:hAnsi="Times New Roman" w:cs="Times New Roman"/>
          <w:color w:val="000000" w:themeColor="text1"/>
          <w:sz w:val="24"/>
          <w:szCs w:val="24"/>
        </w:rPr>
        <w:t>4.4.1. принять решение об одностороннем отказе от исполнения договора, если в ходе его исполнения установлено, что:</w:t>
      </w:r>
    </w:p>
    <w:p w:rsidR="00617DCF" w:rsidRPr="008D76A4" w:rsidRDefault="00617DCF" w:rsidP="00617DCF">
      <w:pPr>
        <w:pStyle w:val="a7"/>
        <w:ind w:firstLine="567"/>
        <w:jc w:val="both"/>
        <w:rPr>
          <w:rFonts w:ascii="Times New Roman" w:hAnsi="Times New Roman" w:cs="Times New Roman"/>
          <w:color w:val="000000" w:themeColor="text1"/>
          <w:sz w:val="24"/>
          <w:szCs w:val="24"/>
        </w:rPr>
      </w:pPr>
      <w:r w:rsidRPr="008D76A4">
        <w:rPr>
          <w:rFonts w:ascii="Times New Roman" w:hAnsi="Times New Roman" w:cs="Times New Roman"/>
          <w:color w:val="000000" w:themeColor="text1"/>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CF5452" w:rsidRPr="00CF5452" w:rsidRDefault="00617DCF" w:rsidP="008B5989">
      <w:pPr>
        <w:ind w:right="-1" w:firstLine="567"/>
        <w:jc w:val="both"/>
        <w:rPr>
          <w:rFonts w:eastAsia="Calibri" w:cs="Times New Roman"/>
          <w:color w:val="000000" w:themeColor="text1"/>
          <w:lang w:eastAsia="en-US" w:bidi="ru-RU"/>
        </w:rPr>
      </w:pPr>
      <w:r w:rsidRPr="008D76A4">
        <w:rPr>
          <w:rFonts w:cs="Times New Roman"/>
          <w:color w:val="000000" w:themeColor="text1"/>
          <w:lang w:eastAsia="en-US"/>
        </w:rPr>
        <w:t xml:space="preserve">б) </w:t>
      </w:r>
      <w:r w:rsidRPr="008D76A4">
        <w:rPr>
          <w:rFonts w:eastAsia="Calibri" w:cs="Times New Roman"/>
          <w:color w:val="000000" w:themeColor="text1"/>
          <w:lang w:eastAsia="en-US" w:bidi="ru-RU"/>
        </w:rPr>
        <w:t xml:space="preserve">Поставщиком представлена недостоверная информация о своем соответствии и (или) соответствии </w:t>
      </w:r>
      <w:r w:rsidR="008B5989">
        <w:rPr>
          <w:rFonts w:eastAsia="Calibri" w:cs="Times New Roman"/>
          <w:color w:val="000000" w:themeColor="text1"/>
          <w:lang w:eastAsia="en-US" w:bidi="ru-RU"/>
        </w:rPr>
        <w:t xml:space="preserve"> </w:t>
      </w:r>
      <w:r w:rsidRPr="008D76A4">
        <w:rPr>
          <w:rFonts w:eastAsia="Calibri" w:cs="Times New Roman"/>
          <w:color w:val="000000" w:themeColor="text1"/>
          <w:lang w:eastAsia="en-US" w:bidi="ru-RU"/>
        </w:rPr>
        <w:t xml:space="preserve">поставляемого </w:t>
      </w:r>
      <w:r w:rsidR="008B5989">
        <w:rPr>
          <w:rFonts w:eastAsia="Calibri" w:cs="Times New Roman"/>
          <w:color w:val="000000" w:themeColor="text1"/>
          <w:lang w:eastAsia="en-US" w:bidi="ru-RU"/>
        </w:rPr>
        <w:t xml:space="preserve">  </w:t>
      </w:r>
      <w:r w:rsidRPr="008D76A4">
        <w:rPr>
          <w:rFonts w:eastAsia="Calibri" w:cs="Times New Roman"/>
          <w:color w:val="000000" w:themeColor="text1"/>
          <w:lang w:eastAsia="en-US" w:bidi="ru-RU"/>
        </w:rPr>
        <w:t xml:space="preserve">товара </w:t>
      </w:r>
      <w:r w:rsidR="008B5989">
        <w:rPr>
          <w:rFonts w:eastAsia="Calibri" w:cs="Times New Roman"/>
          <w:color w:val="000000" w:themeColor="text1"/>
          <w:lang w:eastAsia="en-US" w:bidi="ru-RU"/>
        </w:rPr>
        <w:t xml:space="preserve">  </w:t>
      </w:r>
      <w:r w:rsidRPr="008D76A4">
        <w:rPr>
          <w:rFonts w:eastAsia="Calibri" w:cs="Times New Roman"/>
          <w:color w:val="000000" w:themeColor="text1"/>
          <w:lang w:eastAsia="en-US" w:bidi="ru-RU"/>
        </w:rPr>
        <w:t>установленным</w:t>
      </w:r>
      <w:r w:rsidR="008B5989">
        <w:rPr>
          <w:rFonts w:eastAsia="Calibri" w:cs="Times New Roman"/>
          <w:color w:val="000000" w:themeColor="text1"/>
          <w:lang w:eastAsia="en-US" w:bidi="ru-RU"/>
        </w:rPr>
        <w:t xml:space="preserve"> </w:t>
      </w:r>
      <w:r w:rsidRPr="008D76A4">
        <w:rPr>
          <w:rFonts w:eastAsia="Calibri" w:cs="Times New Roman"/>
          <w:color w:val="000000" w:themeColor="text1"/>
          <w:lang w:eastAsia="en-US" w:bidi="ru-RU"/>
        </w:rPr>
        <w:t xml:space="preserve"> требованиям,</w:t>
      </w:r>
      <w:r w:rsidR="008B5989">
        <w:rPr>
          <w:rFonts w:eastAsia="Calibri" w:cs="Times New Roman"/>
          <w:color w:val="000000" w:themeColor="text1"/>
          <w:lang w:eastAsia="en-US" w:bidi="ru-RU"/>
        </w:rPr>
        <w:t xml:space="preserve"> </w:t>
      </w:r>
      <w:r w:rsidRPr="008D76A4">
        <w:rPr>
          <w:rFonts w:eastAsia="Calibri" w:cs="Times New Roman"/>
          <w:color w:val="000000" w:themeColor="text1"/>
          <w:lang w:eastAsia="en-US" w:bidi="ru-RU"/>
        </w:rPr>
        <w:t xml:space="preserve"> что позволило </w:t>
      </w:r>
    </w:p>
    <w:p w:rsidR="00BA0696" w:rsidRDefault="00617DCF" w:rsidP="00CF5452">
      <w:pPr>
        <w:ind w:right="-1"/>
        <w:jc w:val="both"/>
        <w:rPr>
          <w:rFonts w:eastAsia="Calibri" w:cs="Times New Roman"/>
          <w:color w:val="000000" w:themeColor="text1"/>
          <w:lang w:eastAsia="en-US" w:bidi="ru-RU"/>
        </w:rPr>
      </w:pPr>
      <w:r w:rsidRPr="008D76A4">
        <w:rPr>
          <w:rFonts w:eastAsia="Calibri" w:cs="Times New Roman"/>
          <w:color w:val="000000" w:themeColor="text1"/>
          <w:lang w:eastAsia="en-US" w:bidi="ru-RU"/>
        </w:rPr>
        <w:t xml:space="preserve">участнику </w:t>
      </w:r>
      <w:r w:rsidR="008B5989">
        <w:rPr>
          <w:rFonts w:eastAsia="Calibri" w:cs="Times New Roman"/>
          <w:color w:val="000000" w:themeColor="text1"/>
          <w:lang w:eastAsia="en-US" w:bidi="ru-RU"/>
        </w:rPr>
        <w:t xml:space="preserve"> </w:t>
      </w:r>
      <w:r w:rsidRPr="008D76A4">
        <w:rPr>
          <w:rFonts w:eastAsia="Calibri" w:cs="Times New Roman"/>
          <w:color w:val="000000" w:themeColor="text1"/>
          <w:lang w:eastAsia="en-US" w:bidi="ru-RU"/>
        </w:rPr>
        <w:t>стать победителем определения поставщика (подрядчика, исполнителя);</w:t>
      </w:r>
    </w:p>
    <w:p w:rsidR="006667AE" w:rsidRDefault="00617DCF" w:rsidP="006667AE">
      <w:pPr>
        <w:ind w:right="-1" w:firstLine="567"/>
        <w:jc w:val="both"/>
        <w:rPr>
          <w:rFonts w:cs="Times New Roman"/>
          <w:lang w:eastAsia="en-US"/>
        </w:rPr>
      </w:pPr>
      <w:r w:rsidRPr="008D76A4">
        <w:rPr>
          <w:rFonts w:cs="Times New Roman"/>
          <w:color w:val="000000" w:themeColor="text1"/>
          <w:lang w:eastAsia="en-US"/>
        </w:rPr>
        <w:t xml:space="preserve">4.4.2. </w:t>
      </w:r>
      <w:r w:rsidR="00553938" w:rsidRPr="008D76A4">
        <w:rPr>
          <w:rFonts w:cs="Times New Roman"/>
          <w:color w:val="000000" w:themeColor="text1"/>
          <w:lang w:eastAsia="en-US"/>
        </w:rPr>
        <w:t xml:space="preserve">при заключении настоящего договора представить «Поставщику» всю </w:t>
      </w:r>
      <w:r w:rsidR="00553938" w:rsidRPr="0060292D">
        <w:rPr>
          <w:rFonts w:cs="Times New Roman"/>
          <w:lang w:eastAsia="en-US"/>
        </w:rPr>
        <w:t>необходимую информацию для надлежащего исполнения договора;</w:t>
      </w:r>
    </w:p>
    <w:p w:rsidR="00C0062D" w:rsidRPr="001A5790" w:rsidRDefault="00C0062D" w:rsidP="00C0062D">
      <w:pPr>
        <w:jc w:val="both"/>
        <w:rPr>
          <w:rFonts w:cs="Times New Roman"/>
        </w:rPr>
      </w:pPr>
      <w:r w:rsidRPr="001A5790">
        <w:rPr>
          <w:rFonts w:cs="Times New Roman"/>
          <w:b/>
          <w:lang w:bidi="ru-RU"/>
        </w:rPr>
        <w:t>Заказчик_____________</w:t>
      </w:r>
      <w:r w:rsidRPr="001A5790">
        <w:rPr>
          <w:rFonts w:cs="Times New Roman"/>
          <w:b/>
          <w:lang w:bidi="ru-RU"/>
        </w:rPr>
        <w:tab/>
        <w:t>Поставщик________________</w:t>
      </w:r>
      <w:r w:rsidRPr="001A5790">
        <w:rPr>
          <w:rFonts w:cs="Times New Roman"/>
          <w:b/>
          <w:lang w:bidi="ru-RU"/>
        </w:rPr>
        <w:tab/>
        <w:t>Получатель______________</w:t>
      </w:r>
    </w:p>
    <w:p w:rsidR="00C0062D" w:rsidRPr="001A5790" w:rsidRDefault="00C0062D" w:rsidP="00C0062D">
      <w:pPr>
        <w:ind w:firstLine="591"/>
        <w:jc w:val="both"/>
        <w:rPr>
          <w:rFonts w:cs="Times New Roman"/>
          <w:lang w:bidi="ru-RU"/>
        </w:rPr>
      </w:pPr>
      <w:r w:rsidRPr="001A5790">
        <w:rPr>
          <w:rFonts w:cs="Times New Roman"/>
          <w:lang w:bidi="ru-RU"/>
        </w:rPr>
        <w:tab/>
        <w:t xml:space="preserve">     подпись</w:t>
      </w: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w:t>
      </w:r>
      <w:proofErr w:type="gramStart"/>
      <w:r>
        <w:rPr>
          <w:rFonts w:cs="Times New Roman"/>
          <w:lang w:bidi="ru-RU"/>
        </w:rPr>
        <w:t>подпись</w:t>
      </w:r>
      <w:proofErr w:type="gramEnd"/>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p>
    <w:p w:rsidR="00C516DB" w:rsidRDefault="00617DCF" w:rsidP="00A07006">
      <w:pPr>
        <w:ind w:right="-1" w:firstLine="567"/>
        <w:jc w:val="both"/>
        <w:rPr>
          <w:rFonts w:cs="Times New Roman"/>
          <w:lang w:eastAsia="en-US"/>
        </w:rPr>
      </w:pPr>
      <w:r>
        <w:rPr>
          <w:rFonts w:cs="Times New Roman"/>
          <w:lang w:eastAsia="en-US"/>
        </w:rPr>
        <w:lastRenderedPageBreak/>
        <w:t>4.4.3</w:t>
      </w:r>
      <w:r w:rsidR="006667AE" w:rsidRPr="0060292D">
        <w:rPr>
          <w:rFonts w:cs="Times New Roman"/>
          <w:lang w:eastAsia="en-US"/>
        </w:rPr>
        <w:t xml:space="preserve">. </w:t>
      </w:r>
      <w:r w:rsidR="00553938" w:rsidRPr="0060292D">
        <w:rPr>
          <w:rFonts w:cs="Times New Roman"/>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6667AE" w:rsidRPr="0060292D" w:rsidRDefault="00617DCF" w:rsidP="006667AE">
      <w:pPr>
        <w:ind w:right="-1" w:firstLine="567"/>
        <w:jc w:val="both"/>
        <w:rPr>
          <w:rFonts w:cs="Times New Roman"/>
          <w:lang w:eastAsia="en-US"/>
        </w:rPr>
      </w:pPr>
      <w:r>
        <w:rPr>
          <w:rFonts w:cs="Times New Roman"/>
          <w:lang w:eastAsia="en-US"/>
        </w:rPr>
        <w:t>4.4.4</w:t>
      </w:r>
      <w:r w:rsidR="006667AE" w:rsidRPr="0060292D">
        <w:rPr>
          <w:rFonts w:cs="Times New Roman"/>
          <w:lang w:eastAsia="en-US"/>
        </w:rPr>
        <w:t xml:space="preserve">. </w:t>
      </w:r>
      <w:r w:rsidR="00553938" w:rsidRPr="0060292D">
        <w:rPr>
          <w:rFonts w:cs="Times New Roman"/>
          <w:lang w:eastAsia="en-US"/>
        </w:rPr>
        <w:t>уведомлять «Поставщика» о приостановлении, уменьшении или прекращении финансирования договора для согласования новых сроков и других условий;</w:t>
      </w:r>
    </w:p>
    <w:p w:rsidR="00D20650" w:rsidRPr="0060292D" w:rsidRDefault="00D20650" w:rsidP="00D20650">
      <w:pPr>
        <w:ind w:firstLine="567"/>
        <w:jc w:val="both"/>
        <w:rPr>
          <w:rFonts w:cs="Times New Roman"/>
          <w:lang w:eastAsia="en-US"/>
        </w:rPr>
      </w:pPr>
      <w:r w:rsidRPr="0060292D">
        <w:rPr>
          <w:rFonts w:cs="Times New Roman"/>
          <w:lang w:eastAsia="en-US"/>
        </w:rPr>
        <w:t>4.5. Получатель вправе:</w:t>
      </w:r>
    </w:p>
    <w:p w:rsidR="00D20650" w:rsidRPr="0060292D" w:rsidRDefault="00D20650" w:rsidP="00D20650">
      <w:pPr>
        <w:ind w:firstLine="567"/>
        <w:jc w:val="both"/>
        <w:rPr>
          <w:rFonts w:cs="Times New Roman"/>
          <w:lang w:eastAsia="en-US"/>
        </w:rPr>
      </w:pPr>
      <w:r w:rsidRPr="0060292D">
        <w:rPr>
          <w:rFonts w:cs="Times New Roman"/>
          <w:lang w:eastAsia="en-US"/>
        </w:rPr>
        <w:t>4.5.1. требовать от Поставщика надлежащего исполнения обязательств, предусмотренных договором;</w:t>
      </w:r>
    </w:p>
    <w:p w:rsidR="00D20650" w:rsidRPr="0060292D" w:rsidRDefault="00D20650" w:rsidP="00D20650">
      <w:pPr>
        <w:ind w:firstLine="567"/>
        <w:jc w:val="both"/>
        <w:rPr>
          <w:rFonts w:cs="Times New Roman"/>
          <w:lang w:eastAsia="en-US"/>
        </w:rPr>
      </w:pPr>
      <w:r w:rsidRPr="0060292D">
        <w:rPr>
          <w:rFonts w:cs="Times New Roman"/>
          <w:lang w:eastAsia="en-US"/>
        </w:rPr>
        <w:t>4.5.2. требовать от Поставщика своевременного устранения выявленных недостатков Товара;</w:t>
      </w:r>
    </w:p>
    <w:p w:rsidR="00D20650" w:rsidRPr="0060292D" w:rsidRDefault="00D20650" w:rsidP="00D20650">
      <w:pPr>
        <w:ind w:firstLine="567"/>
        <w:jc w:val="both"/>
        <w:rPr>
          <w:rFonts w:cs="Times New Roman"/>
          <w:lang w:eastAsia="en-US"/>
        </w:rPr>
      </w:pPr>
      <w:r w:rsidRPr="0060292D">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rsidR="00D20650" w:rsidRPr="0060292D" w:rsidRDefault="00D20650" w:rsidP="00D20650">
      <w:pPr>
        <w:ind w:firstLine="567"/>
        <w:jc w:val="both"/>
        <w:rPr>
          <w:rFonts w:cs="Times New Roman"/>
          <w:lang w:eastAsia="en-US"/>
        </w:rPr>
      </w:pPr>
      <w:r w:rsidRPr="0060292D">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rsidR="00D20650" w:rsidRDefault="00D20650" w:rsidP="00D20650">
      <w:pPr>
        <w:ind w:firstLine="567"/>
        <w:jc w:val="both"/>
        <w:rPr>
          <w:rFonts w:cs="Times New Roman"/>
          <w:lang w:eastAsia="en-US"/>
        </w:rPr>
      </w:pPr>
      <w:r w:rsidRPr="0060292D">
        <w:rPr>
          <w:rFonts w:cs="Times New Roman"/>
          <w:lang w:eastAsia="en-US"/>
        </w:rPr>
        <w:t>4.5.5. запрашивать у Поставщика относящуюся к предмету дог</w:t>
      </w:r>
      <w:r w:rsidR="00617DCF">
        <w:rPr>
          <w:rFonts w:cs="Times New Roman"/>
          <w:lang w:eastAsia="en-US"/>
        </w:rPr>
        <w:t>овора документацию и информацию;</w:t>
      </w:r>
    </w:p>
    <w:p w:rsidR="00617DCF" w:rsidRPr="00780E17" w:rsidRDefault="00617DCF" w:rsidP="00617DCF">
      <w:pPr>
        <w:pStyle w:val="a7"/>
        <w:ind w:firstLine="567"/>
        <w:jc w:val="both"/>
        <w:rPr>
          <w:rFonts w:ascii="Times New Roman" w:hAnsi="Times New Roman" w:cs="Times New Roman"/>
          <w:color w:val="000000" w:themeColor="text1"/>
          <w:sz w:val="24"/>
          <w:szCs w:val="24"/>
        </w:rPr>
      </w:pPr>
      <w:r w:rsidRPr="00780E17">
        <w:rPr>
          <w:rFonts w:ascii="Times New Roman" w:hAnsi="Times New Roman" w:cs="Times New Roman"/>
          <w:color w:val="000000" w:themeColor="text1"/>
          <w:sz w:val="24"/>
          <w:szCs w:val="24"/>
        </w:rPr>
        <w:t>4.5.6.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D20650" w:rsidRPr="0060292D" w:rsidRDefault="00D20650" w:rsidP="00D20650">
      <w:pPr>
        <w:ind w:firstLine="567"/>
        <w:jc w:val="both"/>
        <w:rPr>
          <w:rFonts w:cs="Times New Roman"/>
          <w:lang w:eastAsia="en-US"/>
        </w:rPr>
      </w:pPr>
      <w:r w:rsidRPr="0060292D">
        <w:rPr>
          <w:rFonts w:cs="Times New Roman"/>
          <w:lang w:eastAsia="en-US"/>
        </w:rPr>
        <w:t>4.6. Получатель обязан:</w:t>
      </w:r>
    </w:p>
    <w:p w:rsidR="00D20650" w:rsidRPr="0060292D" w:rsidRDefault="00D20650" w:rsidP="00D20650">
      <w:pPr>
        <w:ind w:firstLine="567"/>
        <w:jc w:val="both"/>
        <w:rPr>
          <w:rFonts w:cs="Times New Roman"/>
          <w:lang w:eastAsia="en-US"/>
        </w:rPr>
      </w:pPr>
      <w:r w:rsidRPr="0060292D">
        <w:rPr>
          <w:rFonts w:cs="Times New Roman"/>
          <w:lang w:eastAsia="en-US"/>
        </w:rPr>
        <w:t xml:space="preserve">4.6.1. </w:t>
      </w:r>
      <w:r w:rsidR="00617DCF" w:rsidRPr="00780E17">
        <w:rPr>
          <w:rFonts w:cs="Times New Roman"/>
          <w:color w:val="000000" w:themeColor="text1"/>
          <w:lang w:eastAsia="en-US"/>
        </w:rPr>
        <w:t>осуществить</w:t>
      </w:r>
      <w:r w:rsidRPr="0060292D">
        <w:rPr>
          <w:rFonts w:cs="Times New Roman"/>
          <w:lang w:eastAsia="en-US"/>
        </w:rPr>
        <w:t xml:space="preserve"> приемку Товара, соответствующего требованиям, ус</w:t>
      </w:r>
      <w:r w:rsidR="001F753E">
        <w:rPr>
          <w:rFonts w:cs="Times New Roman"/>
          <w:lang w:eastAsia="en-US"/>
        </w:rPr>
        <w:t>тановленным настоящим Договором</w:t>
      </w:r>
      <w:r w:rsidRPr="0060292D">
        <w:rPr>
          <w:rFonts w:cs="Times New Roman"/>
          <w:lang w:eastAsia="en-US"/>
        </w:rPr>
        <w:t xml:space="preserve">; </w:t>
      </w:r>
    </w:p>
    <w:p w:rsidR="00617DCF" w:rsidRPr="0060292D" w:rsidRDefault="00D20650" w:rsidP="00780E17">
      <w:pPr>
        <w:ind w:firstLine="567"/>
        <w:jc w:val="both"/>
        <w:rPr>
          <w:rFonts w:cs="Times New Roman"/>
          <w:lang w:eastAsia="en-US"/>
        </w:rPr>
      </w:pPr>
      <w:r w:rsidRPr="0060292D">
        <w:rPr>
          <w:rFonts w:cs="Times New Roman"/>
          <w:lang w:eastAsia="en-US"/>
        </w:rPr>
        <w:t>4.6.2. оплатить Товар, соответствующий требованиям, установленным настоящим договором, в порядке и сроки пред</w:t>
      </w:r>
      <w:r w:rsidR="004C1057">
        <w:rPr>
          <w:rFonts w:cs="Times New Roman"/>
          <w:lang w:eastAsia="en-US"/>
        </w:rPr>
        <w:t>усмотренные настоящим договором.</w:t>
      </w:r>
    </w:p>
    <w:p w:rsidR="00D20650" w:rsidRPr="0060292D" w:rsidRDefault="00D20650" w:rsidP="00C0062D">
      <w:pPr>
        <w:shd w:val="clear" w:color="auto" w:fill="FFFFFF"/>
        <w:spacing w:before="120"/>
        <w:jc w:val="center"/>
        <w:rPr>
          <w:rFonts w:cs="Times New Roman"/>
          <w:b/>
          <w:color w:val="000000"/>
          <w:spacing w:val="-12"/>
        </w:rPr>
      </w:pPr>
      <w:r w:rsidRPr="0060292D">
        <w:rPr>
          <w:rFonts w:cs="Times New Roman"/>
          <w:b/>
          <w:bCs/>
          <w:color w:val="000000"/>
        </w:rPr>
        <w:t>5. Качество товара и гарантийные обязательства</w:t>
      </w:r>
      <w:r w:rsidRPr="0060292D">
        <w:rPr>
          <w:rFonts w:cs="Times New Roman"/>
          <w:b/>
          <w:color w:val="000000"/>
          <w:spacing w:val="-12"/>
        </w:rPr>
        <w:t xml:space="preserve"> </w:t>
      </w:r>
    </w:p>
    <w:p w:rsidR="00D20650" w:rsidRPr="0060292D" w:rsidRDefault="00D20650" w:rsidP="00AC2302">
      <w:pPr>
        <w:ind w:firstLine="567"/>
        <w:jc w:val="both"/>
        <w:rPr>
          <w:rFonts w:cs="Times New Roman"/>
          <w:color w:val="000000"/>
          <w:spacing w:val="-12"/>
        </w:rPr>
      </w:pPr>
      <w:r w:rsidRPr="0060292D">
        <w:rPr>
          <w:rFonts w:cs="Times New Roman"/>
          <w:bCs/>
        </w:rPr>
        <w:t>5.1.</w:t>
      </w:r>
      <w:r w:rsidRPr="0060292D">
        <w:rPr>
          <w:rFonts w:cs="Times New Roman"/>
          <w:color w:val="000000"/>
          <w:spacing w:val="-12"/>
        </w:rPr>
        <w:t xml:space="preserve"> Поставщик гарантирует, что</w:t>
      </w:r>
      <w:r w:rsidRPr="0060292D">
        <w:rPr>
          <w:rFonts w:cs="Times New Roman"/>
          <w:spacing w:val="-12"/>
        </w:rPr>
        <w:t xml:space="preserve"> п</w:t>
      </w:r>
      <w:r w:rsidRPr="0060292D">
        <w:rPr>
          <w:rFonts w:cs="Times New Roman"/>
          <w:color w:val="000000"/>
          <w:spacing w:val="-12"/>
        </w:rPr>
        <w:t>оставляемый Товар:</w:t>
      </w:r>
    </w:p>
    <w:p w:rsidR="00D20650" w:rsidRPr="0060292D" w:rsidRDefault="00D20650" w:rsidP="00D20650">
      <w:pPr>
        <w:shd w:val="clear" w:color="auto" w:fill="FFFFFF"/>
        <w:ind w:right="5" w:firstLine="567"/>
        <w:jc w:val="both"/>
        <w:rPr>
          <w:rFonts w:cs="Times New Roman"/>
          <w:spacing w:val="-12"/>
        </w:rPr>
      </w:pPr>
      <w:r w:rsidRPr="0060292D">
        <w:rPr>
          <w:rFonts w:cs="Times New Roman"/>
          <w:color w:val="000000"/>
          <w:spacing w:val="-12"/>
        </w:rPr>
        <w:t xml:space="preserve">5.1.1 соответствует </w:t>
      </w:r>
      <w:r w:rsidRPr="0060292D">
        <w:rPr>
          <w:rFonts w:cs="Times New Roman"/>
          <w:spacing w:val="-12"/>
        </w:rPr>
        <w:t xml:space="preserve">характеристикам (потребительским свойствам) и иным </w:t>
      </w:r>
      <w:r w:rsidRPr="0060292D">
        <w:rPr>
          <w:rFonts w:cs="Times New Roman"/>
        </w:rPr>
        <w:t>требованиям, установленным настоящим Договором</w:t>
      </w:r>
      <w:r w:rsidRPr="0060292D">
        <w:rPr>
          <w:rFonts w:cs="Times New Roman"/>
          <w:spacing w:val="-12"/>
        </w:rPr>
        <w:t>;</w:t>
      </w:r>
    </w:p>
    <w:p w:rsidR="00D20650" w:rsidRPr="0060292D" w:rsidRDefault="00D20650" w:rsidP="00D20650">
      <w:pPr>
        <w:shd w:val="clear" w:color="auto" w:fill="FFFFFF"/>
        <w:ind w:right="5" w:firstLine="567"/>
        <w:jc w:val="both"/>
        <w:rPr>
          <w:rFonts w:cs="Times New Roman"/>
          <w:color w:val="000000"/>
          <w:spacing w:val="-12"/>
        </w:rPr>
      </w:pPr>
      <w:r w:rsidRPr="0060292D">
        <w:rPr>
          <w:rFonts w:cs="Times New Roman"/>
          <w:spacing w:val="-12"/>
        </w:rPr>
        <w:t>5.1.2.</w:t>
      </w:r>
      <w:r w:rsidR="00981F16">
        <w:rPr>
          <w:rFonts w:cs="Times New Roman"/>
          <w:spacing w:val="-12"/>
        </w:rPr>
        <w:t xml:space="preserve"> </w:t>
      </w:r>
      <w:r w:rsidRPr="0060292D">
        <w:rPr>
          <w:rFonts w:cs="Times New Roman"/>
          <w:spacing w:val="-12"/>
        </w:rPr>
        <w:t xml:space="preserve"> </w:t>
      </w:r>
      <w:proofErr w:type="gramStart"/>
      <w:r w:rsidRPr="0060292D">
        <w:rPr>
          <w:rFonts w:cs="Times New Roman"/>
          <w:color w:val="000000"/>
          <w:spacing w:val="-12"/>
        </w:rPr>
        <w:t>свободен</w:t>
      </w:r>
      <w:proofErr w:type="gramEnd"/>
      <w:r w:rsidRPr="0060292D">
        <w:rPr>
          <w:rFonts w:cs="Times New Roman"/>
          <w:color w:val="000000"/>
          <w:spacing w:val="-12"/>
        </w:rPr>
        <w:t xml:space="preserve"> от любых прав третьих лиц и иных обременений;</w:t>
      </w:r>
    </w:p>
    <w:p w:rsidR="00900E3E" w:rsidRDefault="00961C90" w:rsidP="00CF5452">
      <w:pPr>
        <w:shd w:val="clear" w:color="auto" w:fill="FFFFFF"/>
        <w:ind w:right="5"/>
        <w:jc w:val="both"/>
        <w:rPr>
          <w:rFonts w:cs="Times New Roman"/>
          <w:color w:val="000000"/>
          <w:spacing w:val="-12"/>
        </w:rPr>
      </w:pPr>
      <w:r>
        <w:rPr>
          <w:rFonts w:cs="Times New Roman"/>
          <w:color w:val="FF0000"/>
          <w:spacing w:val="-12"/>
        </w:rPr>
        <w:t xml:space="preserve">           </w:t>
      </w:r>
      <w:r w:rsidR="00617DCF">
        <w:rPr>
          <w:rFonts w:cs="Times New Roman"/>
          <w:color w:val="000000"/>
          <w:spacing w:val="-12"/>
        </w:rPr>
        <w:t>5.1.3</w:t>
      </w:r>
      <w:r w:rsidR="00D20650" w:rsidRPr="0060292D">
        <w:rPr>
          <w:rFonts w:cs="Times New Roman"/>
          <w:color w:val="000000"/>
          <w:spacing w:val="-12"/>
        </w:rPr>
        <w:t xml:space="preserve">. является качественным.  </w:t>
      </w:r>
    </w:p>
    <w:p w:rsidR="008B5989" w:rsidRPr="005B4858" w:rsidRDefault="00D20650" w:rsidP="005B4858">
      <w:pPr>
        <w:shd w:val="clear" w:color="auto" w:fill="FFFFFF"/>
        <w:ind w:right="6" w:firstLine="567"/>
        <w:jc w:val="both"/>
        <w:rPr>
          <w:rFonts w:cs="Times New Roman"/>
          <w:color w:val="000000" w:themeColor="text1"/>
          <w:lang w:bidi="ru-RU"/>
        </w:rPr>
      </w:pPr>
      <w:r w:rsidRPr="0060292D">
        <w:rPr>
          <w:rFonts w:cs="Times New Roman"/>
          <w:color w:val="000000"/>
          <w:spacing w:val="-12"/>
        </w:rPr>
        <w:t xml:space="preserve">5.2. </w:t>
      </w:r>
      <w:proofErr w:type="gramStart"/>
      <w:r w:rsidRPr="0060292D">
        <w:rPr>
          <w:rFonts w:cs="Times New Roman"/>
          <w:color w:val="000000"/>
          <w:spacing w:val="-1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w:t>
      </w:r>
      <w:r w:rsidR="006667AE" w:rsidRPr="0060292D">
        <w:rPr>
          <w:rFonts w:cs="Times New Roman"/>
          <w:color w:val="000000"/>
          <w:spacing w:val="-12"/>
        </w:rPr>
        <w:t xml:space="preserve"> </w:t>
      </w:r>
      <w:r w:rsidRPr="0060292D">
        <w:rPr>
          <w:rFonts w:cs="Times New Roman"/>
          <w:color w:val="000000"/>
          <w:spacing w:val="-12"/>
        </w:rPr>
        <w:t xml:space="preserve"> соответствовать характеристикам</w:t>
      </w:r>
      <w:r w:rsidRPr="00780E17">
        <w:rPr>
          <w:rFonts w:cs="Times New Roman"/>
          <w:color w:val="000000" w:themeColor="text1"/>
          <w:spacing w:val="-12"/>
        </w:rPr>
        <w:t xml:space="preserve">, отраженным в технической документации на него (техническом паспорте, инструкции (при наличии) и </w:t>
      </w:r>
      <w:r w:rsidRPr="00780E17">
        <w:rPr>
          <w:rFonts w:cs="Times New Roman"/>
          <w:color w:val="000000" w:themeColor="text1"/>
        </w:rPr>
        <w:t>Спецификац</w:t>
      </w:r>
      <w:r w:rsidR="00780E17">
        <w:rPr>
          <w:rFonts w:cs="Times New Roman"/>
          <w:color w:val="000000" w:themeColor="text1"/>
        </w:rPr>
        <w:t>ии  (Приложение № 1</w:t>
      </w:r>
      <w:r w:rsidR="00AC2302">
        <w:rPr>
          <w:rFonts w:cs="Times New Roman"/>
          <w:color w:val="000000" w:themeColor="text1"/>
        </w:rPr>
        <w:t xml:space="preserve">) </w:t>
      </w:r>
      <w:r w:rsidR="00AC2302" w:rsidRPr="00AC2302">
        <w:rPr>
          <w:rFonts w:cs="Times New Roman"/>
          <w:color w:val="000000" w:themeColor="text1"/>
        </w:rPr>
        <w:t>и иным требованиям,</w:t>
      </w:r>
      <w:r w:rsidR="00AC2302" w:rsidRPr="00AC2302">
        <w:rPr>
          <w:rFonts w:cs="Times New Roman"/>
          <w:color w:val="000000" w:themeColor="text1"/>
          <w:lang w:bidi="ru-RU"/>
        </w:rPr>
        <w:t xml:space="preserve"> установленным Договором и действующим законодательством Приднестровской Молдавской Республики.</w:t>
      </w:r>
      <w:proofErr w:type="gramEnd"/>
    </w:p>
    <w:p w:rsidR="00D20650" w:rsidRPr="00CF5452" w:rsidRDefault="00D20650" w:rsidP="00C0062D">
      <w:pPr>
        <w:shd w:val="clear" w:color="auto" w:fill="FFFFFF"/>
        <w:spacing w:before="120" w:after="120"/>
        <w:ind w:right="6"/>
        <w:jc w:val="center"/>
        <w:rPr>
          <w:color w:val="000000" w:themeColor="text1"/>
          <w:lang w:bidi="ru-RU"/>
        </w:rPr>
      </w:pPr>
      <w:r w:rsidRPr="0060292D">
        <w:rPr>
          <w:rFonts w:eastAsia="Times New Roman" w:cs="Times New Roman"/>
          <w:b/>
          <w:lang w:eastAsia="en-US"/>
        </w:rPr>
        <w:t>6. Ответственность сторон</w:t>
      </w:r>
    </w:p>
    <w:p w:rsidR="00D20650" w:rsidRPr="0060292D" w:rsidRDefault="00D20650" w:rsidP="00D20650">
      <w:pPr>
        <w:ind w:right="43" w:firstLine="567"/>
        <w:jc w:val="both"/>
        <w:rPr>
          <w:rFonts w:cs="Times New Roman"/>
          <w:lang w:eastAsia="en-US"/>
        </w:rPr>
      </w:pPr>
      <w:r w:rsidRPr="0060292D">
        <w:rPr>
          <w:rFonts w:cs="Times New Roman"/>
        </w:rPr>
        <w:t xml:space="preserve">6.1. </w:t>
      </w:r>
      <w:r w:rsidR="004C1057">
        <w:rPr>
          <w:rFonts w:cs="Times New Roman"/>
          <w:lang w:eastAsia="en-US"/>
        </w:rPr>
        <w:t xml:space="preserve">При неисполнении или ненадлежащем исполнении принимаемых на себя </w:t>
      </w:r>
      <w:r w:rsidRPr="0060292D">
        <w:rPr>
          <w:rFonts w:cs="Times New Roman"/>
          <w:lang w:eastAsia="en-US"/>
        </w:rPr>
        <w:t xml:space="preserve">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CF5452" w:rsidRDefault="00D20650" w:rsidP="00CF5452">
      <w:pPr>
        <w:ind w:right="43" w:firstLine="567"/>
        <w:jc w:val="both"/>
        <w:rPr>
          <w:rFonts w:cs="Times New Roman"/>
          <w:lang w:eastAsia="en-US"/>
        </w:rPr>
      </w:pPr>
      <w:r w:rsidRPr="0060292D">
        <w:rPr>
          <w:rFonts w:cs="Times New Roman"/>
          <w:lang w:eastAsia="en-US"/>
        </w:rPr>
        <w:t>6.2. За нарушение сроков исполнения обязательств</w:t>
      </w:r>
      <w:r w:rsidR="004C1057">
        <w:rPr>
          <w:rFonts w:cs="Times New Roman"/>
          <w:lang w:eastAsia="en-US"/>
        </w:rPr>
        <w:t>, в том числе сроков поставки, согласованных сроков для устранения недостатков (замены Товара)</w:t>
      </w:r>
      <w:r w:rsidRPr="0060292D">
        <w:rPr>
          <w:rFonts w:cs="Times New Roman"/>
          <w:lang w:eastAsia="en-US"/>
        </w:rPr>
        <w:t xml:space="preserve"> по настоящему договору Поставщик </w:t>
      </w:r>
      <w:r w:rsidR="004C1057">
        <w:rPr>
          <w:rFonts w:cs="Times New Roman"/>
          <w:lang w:eastAsia="en-US"/>
        </w:rPr>
        <w:t>несе</w:t>
      </w:r>
      <w:r w:rsidRPr="0060292D">
        <w:rPr>
          <w:rFonts w:cs="Times New Roman"/>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A07006" w:rsidRDefault="00D20650" w:rsidP="00A07006">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C0062D" w:rsidRPr="001A5790" w:rsidRDefault="00C0062D" w:rsidP="00C0062D">
      <w:pPr>
        <w:jc w:val="both"/>
        <w:rPr>
          <w:rFonts w:cs="Times New Roman"/>
        </w:rPr>
      </w:pPr>
      <w:r w:rsidRPr="001A5790">
        <w:rPr>
          <w:rFonts w:cs="Times New Roman"/>
          <w:b/>
          <w:lang w:bidi="ru-RU"/>
        </w:rPr>
        <w:t>Заказчик_____________</w:t>
      </w:r>
      <w:r w:rsidRPr="001A5790">
        <w:rPr>
          <w:rFonts w:cs="Times New Roman"/>
          <w:b/>
          <w:lang w:bidi="ru-RU"/>
        </w:rPr>
        <w:tab/>
        <w:t>Поставщик________________</w:t>
      </w:r>
      <w:r w:rsidRPr="001A5790">
        <w:rPr>
          <w:rFonts w:cs="Times New Roman"/>
          <w:b/>
          <w:lang w:bidi="ru-RU"/>
        </w:rPr>
        <w:tab/>
        <w:t>Получатель______________</w:t>
      </w:r>
    </w:p>
    <w:p w:rsidR="00C0062D" w:rsidRPr="001A5790" w:rsidRDefault="00C0062D" w:rsidP="00C0062D">
      <w:pPr>
        <w:ind w:firstLine="591"/>
        <w:jc w:val="both"/>
        <w:rPr>
          <w:rFonts w:cs="Times New Roman"/>
          <w:lang w:bidi="ru-RU"/>
        </w:rPr>
      </w:pPr>
      <w:r w:rsidRPr="001A5790">
        <w:rPr>
          <w:rFonts w:cs="Times New Roman"/>
          <w:lang w:bidi="ru-RU"/>
        </w:rPr>
        <w:tab/>
        <w:t xml:space="preserve">     подпись</w:t>
      </w: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w:t>
      </w:r>
      <w:proofErr w:type="gramStart"/>
      <w:r>
        <w:rPr>
          <w:rFonts w:cs="Times New Roman"/>
          <w:lang w:bidi="ru-RU"/>
        </w:rPr>
        <w:t>подпись</w:t>
      </w:r>
      <w:proofErr w:type="gramEnd"/>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p>
    <w:p w:rsidR="00A07006" w:rsidRDefault="00D20650" w:rsidP="00A07006">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lastRenderedPageBreak/>
        <w:t>6.3.</w:t>
      </w:r>
      <w:r w:rsidRPr="0060292D">
        <w:rPr>
          <w:rFonts w:cs="Times New Roman"/>
          <w:lang w:eastAsia="en-US"/>
        </w:rPr>
        <w:tab/>
        <w:t>Уплата неустойки (пени) не ос</w:t>
      </w:r>
      <w:r w:rsidR="004C1057">
        <w:rPr>
          <w:rFonts w:cs="Times New Roman"/>
          <w:lang w:eastAsia="en-US"/>
        </w:rPr>
        <w:t>вобождает Поставщика</w:t>
      </w:r>
      <w:r w:rsidRPr="0060292D">
        <w:rPr>
          <w:rFonts w:cs="Times New Roman"/>
          <w:lang w:eastAsia="en-US"/>
        </w:rPr>
        <w:t xml:space="preserve"> от возмещения убытков в полном объеме и исполнения обязательств или устранения недостатков. </w:t>
      </w:r>
    </w:p>
    <w:p w:rsidR="00C516DB" w:rsidRDefault="00D20650" w:rsidP="00A07006">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t>Возмещение убытков произ</w:t>
      </w:r>
      <w:r w:rsidR="004C1057">
        <w:rPr>
          <w:rFonts w:cs="Times New Roman"/>
          <w:lang w:eastAsia="en-US"/>
        </w:rPr>
        <w:t>водится Поставщиком</w:t>
      </w:r>
      <w:r w:rsidRPr="0060292D">
        <w:rPr>
          <w:rFonts w:cs="Times New Roman"/>
          <w:lang w:eastAsia="en-US"/>
        </w:rPr>
        <w:t xml:space="preserve"> в порядке, предусмотренном законодательством Приднестровской Молдавской Республики.</w:t>
      </w:r>
    </w:p>
    <w:p w:rsidR="00D20650" w:rsidRPr="0060292D" w:rsidRDefault="00D20650" w:rsidP="00FE123D">
      <w:pPr>
        <w:ind w:right="-1" w:firstLine="567"/>
        <w:jc w:val="both"/>
        <w:rPr>
          <w:rFonts w:cs="Times New Roman"/>
          <w:lang w:eastAsia="en-US"/>
        </w:rPr>
      </w:pPr>
      <w:r w:rsidRPr="0060292D">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rsidR="00C516DB" w:rsidRPr="00A07006" w:rsidRDefault="00D20650" w:rsidP="00A07006">
      <w:pPr>
        <w:spacing w:after="240"/>
        <w:ind w:right="-1"/>
        <w:jc w:val="both"/>
        <w:rPr>
          <w:rFonts w:cs="Times New Roman"/>
          <w:lang w:eastAsia="en-US"/>
        </w:rPr>
      </w:pPr>
      <w:r w:rsidRPr="0060292D">
        <w:rPr>
          <w:rFonts w:cs="Times New Roman"/>
          <w:lang w:eastAsia="en-US"/>
        </w:rPr>
        <w:t>непосредственно обусловленного обстоятельствами, являющимися основанием для принятия решения об односторонне</w:t>
      </w:r>
      <w:r w:rsidR="00A07006">
        <w:rPr>
          <w:rFonts w:cs="Times New Roman"/>
          <w:lang w:eastAsia="en-US"/>
        </w:rPr>
        <w:t>м отказе от исполнения договора.</w:t>
      </w:r>
    </w:p>
    <w:p w:rsidR="00D20650" w:rsidRPr="0060292D" w:rsidRDefault="00D20650" w:rsidP="00CF5452">
      <w:pPr>
        <w:spacing w:before="200" w:after="200"/>
        <w:jc w:val="center"/>
        <w:rPr>
          <w:rFonts w:cs="Times New Roman"/>
          <w:b/>
          <w:lang w:eastAsia="en-US"/>
        </w:rPr>
      </w:pPr>
      <w:r w:rsidRPr="0060292D">
        <w:rPr>
          <w:rFonts w:cs="Times New Roman"/>
          <w:b/>
          <w:lang w:eastAsia="en-US"/>
        </w:rPr>
        <w:t>7. Действие непреодолимой силы</w:t>
      </w:r>
    </w:p>
    <w:p w:rsidR="00837A1C" w:rsidRDefault="00D20650" w:rsidP="00224E64">
      <w:pPr>
        <w:ind w:firstLine="567"/>
        <w:jc w:val="both"/>
        <w:rPr>
          <w:rFonts w:eastAsia="Times New Roman" w:cs="Times New Roman"/>
        </w:rPr>
      </w:pPr>
      <w:r w:rsidRPr="0060292D">
        <w:rPr>
          <w:rFonts w:eastAsia="Times New Roman" w:cs="Times New Roman"/>
        </w:rPr>
        <w:t>7.1.</w:t>
      </w:r>
      <w:r w:rsidRPr="0060292D">
        <w:rPr>
          <w:rFonts w:eastAsia="Times New Roman" w:cs="Times New Roman"/>
        </w:rPr>
        <w:tab/>
      </w:r>
      <w:proofErr w:type="gramStart"/>
      <w:r w:rsidRPr="0060292D">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D20650" w:rsidRPr="0060292D" w:rsidRDefault="00D20650" w:rsidP="00CF5452">
      <w:pPr>
        <w:ind w:firstLine="567"/>
        <w:jc w:val="both"/>
        <w:rPr>
          <w:rFonts w:eastAsia="Times New Roman" w:cs="Times New Roman"/>
        </w:rPr>
      </w:pPr>
      <w:r w:rsidRPr="0060292D">
        <w:rPr>
          <w:rFonts w:eastAsia="Times New Roman" w:cs="Times New Roman"/>
        </w:rPr>
        <w:t>7.2.</w:t>
      </w:r>
      <w:r w:rsidRPr="0060292D">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462B8D" w:rsidRPr="0060292D" w:rsidRDefault="00D20650" w:rsidP="00CF5452">
      <w:pPr>
        <w:ind w:firstLine="567"/>
        <w:jc w:val="both"/>
        <w:rPr>
          <w:rFonts w:eastAsia="Times New Roman" w:cs="Times New Roman"/>
        </w:rPr>
      </w:pPr>
      <w:r w:rsidRPr="0060292D">
        <w:rPr>
          <w:rFonts w:eastAsia="Times New Roman" w:cs="Times New Roman"/>
        </w:rPr>
        <w:t>7.3.</w:t>
      </w:r>
      <w:r w:rsidRPr="0060292D">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844DB7" w:rsidRPr="0060292D">
        <w:rPr>
          <w:rFonts w:eastAsia="Times New Roman" w:cs="Times New Roman"/>
        </w:rPr>
        <w:t xml:space="preserve"> </w:t>
      </w:r>
      <w:r w:rsidRPr="0060292D">
        <w:rPr>
          <w:rFonts w:eastAsia="Times New Roman" w:cs="Times New Roman"/>
        </w:rPr>
        <w:t>последствий таких обстоятельств. В случае если об</w:t>
      </w:r>
      <w:r w:rsidR="00553938" w:rsidRPr="0060292D">
        <w:rPr>
          <w:rFonts w:eastAsia="Times New Roman" w:cs="Times New Roman"/>
        </w:rPr>
        <w:t xml:space="preserve">стоятельства непреодолимой силы </w:t>
      </w:r>
      <w:r w:rsidRPr="0060292D">
        <w:rPr>
          <w:rFonts w:eastAsia="Times New Roman" w:cs="Times New Roman"/>
        </w:rPr>
        <w:t>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20650" w:rsidRPr="0060292D" w:rsidRDefault="00D20650" w:rsidP="00CF5452">
      <w:pPr>
        <w:spacing w:before="200" w:after="200"/>
        <w:ind w:right="-1"/>
        <w:jc w:val="center"/>
        <w:rPr>
          <w:rFonts w:cs="Times New Roman"/>
          <w:b/>
          <w:lang w:eastAsia="en-US"/>
        </w:rPr>
      </w:pPr>
      <w:r w:rsidRPr="0060292D">
        <w:rPr>
          <w:rFonts w:cs="Times New Roman"/>
          <w:b/>
          <w:lang w:eastAsia="en-US"/>
        </w:rPr>
        <w:t>8. Регулирование досудебного порядка разрешения споров</w:t>
      </w:r>
    </w:p>
    <w:p w:rsidR="00462B8D" w:rsidRPr="0060292D" w:rsidRDefault="00D20650" w:rsidP="00844DB7">
      <w:pPr>
        <w:ind w:firstLine="567"/>
        <w:jc w:val="both"/>
        <w:rPr>
          <w:rFonts w:eastAsia="Times New Roman" w:cs="Times New Roman"/>
        </w:rPr>
      </w:pPr>
      <w:r w:rsidRPr="0060292D">
        <w:rPr>
          <w:rFonts w:eastAsia="Times New Roman" w:cs="Times New Roman"/>
        </w:rPr>
        <w:t>8.1.</w:t>
      </w:r>
      <w:r w:rsidRPr="0060292D">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D20650" w:rsidRPr="0060292D" w:rsidRDefault="00D20650" w:rsidP="00D20650">
      <w:pPr>
        <w:suppressAutoHyphens/>
        <w:ind w:right="-1" w:firstLine="567"/>
        <w:jc w:val="both"/>
        <w:rPr>
          <w:rFonts w:eastAsia="Calibri" w:cs="Times New Roman"/>
          <w:lang w:eastAsia="ar-SA"/>
        </w:rPr>
      </w:pPr>
      <w:r w:rsidRPr="0060292D">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D20650" w:rsidRPr="0060292D" w:rsidRDefault="00D20650" w:rsidP="00D20650">
      <w:pPr>
        <w:suppressAutoHyphens/>
        <w:ind w:right="-1" w:firstLine="567"/>
        <w:jc w:val="both"/>
        <w:rPr>
          <w:rFonts w:eastAsia="Calibri" w:cs="Times New Roman"/>
          <w:lang w:eastAsia="ar-SA"/>
        </w:rPr>
      </w:pPr>
      <w:r w:rsidRPr="0060292D">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553938" w:rsidRPr="0060292D" w:rsidRDefault="00D20650" w:rsidP="005F606B">
      <w:pPr>
        <w:suppressAutoHyphens/>
        <w:ind w:right="-1" w:firstLine="567"/>
        <w:jc w:val="both"/>
        <w:rPr>
          <w:rFonts w:eastAsia="Calibri" w:cs="Times New Roman"/>
          <w:lang w:eastAsia="ar-SA"/>
        </w:rPr>
      </w:pPr>
      <w:r w:rsidRPr="0060292D">
        <w:rPr>
          <w:rFonts w:eastAsia="Calibri" w:cs="Times New Roman"/>
          <w:lang w:eastAsia="ar-SA"/>
        </w:rPr>
        <w:t>При невыполнении требований приведенных выше, претензионный порядок считается не соблюденным.</w:t>
      </w:r>
    </w:p>
    <w:p w:rsidR="00D20650" w:rsidRPr="0060292D" w:rsidRDefault="00D20650" w:rsidP="00D20650">
      <w:pPr>
        <w:suppressAutoHyphens/>
        <w:ind w:right="-1" w:firstLine="567"/>
        <w:jc w:val="both"/>
        <w:rPr>
          <w:rFonts w:eastAsia="Calibri" w:cs="Times New Roman"/>
          <w:lang w:eastAsia="ar-SA"/>
        </w:rPr>
      </w:pPr>
      <w:r w:rsidRPr="0060292D">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AC2302" w:rsidRDefault="00D20650" w:rsidP="00AC2302">
      <w:pPr>
        <w:ind w:firstLine="567"/>
        <w:jc w:val="both"/>
        <w:rPr>
          <w:rFonts w:eastAsia="Calibri" w:cs="Times New Roman"/>
          <w:b/>
          <w:lang w:eastAsia="ar-SA" w:bidi="ru-RU"/>
        </w:rPr>
      </w:pPr>
      <w:r w:rsidRPr="0060292D">
        <w:rPr>
          <w:rFonts w:eastAsia="Times New Roman" w:cs="Times New Roman"/>
        </w:rPr>
        <w:t>8.2.</w:t>
      </w:r>
      <w:r w:rsidRPr="0060292D">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60292D">
        <w:rPr>
          <w:rFonts w:eastAsia="Calibri" w:cs="Times New Roman"/>
          <w:lang w:eastAsia="ar-SA"/>
        </w:rPr>
        <w:t>обратиться за разрешением спора в Арбитражный суд ПМР в соответствии с действующим законодательством Приднестровской Молдавской Республики.</w:t>
      </w:r>
      <w:r w:rsidR="00CF5452" w:rsidRPr="00CF5452">
        <w:rPr>
          <w:rFonts w:eastAsia="Calibri" w:cs="Times New Roman"/>
          <w:b/>
          <w:lang w:eastAsia="ar-SA" w:bidi="ru-RU"/>
        </w:rPr>
        <w:t xml:space="preserve">   </w:t>
      </w:r>
    </w:p>
    <w:p w:rsidR="00C0062D" w:rsidRDefault="00C0062D" w:rsidP="00AC2302">
      <w:pPr>
        <w:ind w:firstLine="567"/>
        <w:jc w:val="both"/>
        <w:rPr>
          <w:rFonts w:eastAsia="Calibri" w:cs="Times New Roman"/>
          <w:b/>
          <w:lang w:eastAsia="ar-SA" w:bidi="ru-RU"/>
        </w:rPr>
      </w:pPr>
    </w:p>
    <w:p w:rsidR="00C0062D" w:rsidRPr="001A5790" w:rsidRDefault="00C0062D" w:rsidP="00C0062D">
      <w:pPr>
        <w:jc w:val="both"/>
        <w:rPr>
          <w:rFonts w:cs="Times New Roman"/>
        </w:rPr>
      </w:pPr>
      <w:r w:rsidRPr="001A5790">
        <w:rPr>
          <w:rFonts w:cs="Times New Roman"/>
          <w:b/>
          <w:lang w:bidi="ru-RU"/>
        </w:rPr>
        <w:t>Заказчик_____________</w:t>
      </w:r>
      <w:r w:rsidRPr="001A5790">
        <w:rPr>
          <w:rFonts w:cs="Times New Roman"/>
          <w:b/>
          <w:lang w:bidi="ru-RU"/>
        </w:rPr>
        <w:tab/>
        <w:t>Поставщик________________</w:t>
      </w:r>
      <w:r w:rsidRPr="001A5790">
        <w:rPr>
          <w:rFonts w:cs="Times New Roman"/>
          <w:b/>
          <w:lang w:bidi="ru-RU"/>
        </w:rPr>
        <w:tab/>
        <w:t>Получатель______________</w:t>
      </w:r>
    </w:p>
    <w:p w:rsidR="00C0062D" w:rsidRPr="001A5790" w:rsidRDefault="00C0062D" w:rsidP="00C0062D">
      <w:pPr>
        <w:ind w:firstLine="591"/>
        <w:jc w:val="both"/>
        <w:rPr>
          <w:rFonts w:cs="Times New Roman"/>
          <w:lang w:bidi="ru-RU"/>
        </w:rPr>
      </w:pPr>
      <w:r w:rsidRPr="001A5790">
        <w:rPr>
          <w:rFonts w:cs="Times New Roman"/>
          <w:lang w:bidi="ru-RU"/>
        </w:rPr>
        <w:tab/>
        <w:t xml:space="preserve">     подпись</w:t>
      </w: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w:t>
      </w:r>
      <w:proofErr w:type="gramStart"/>
      <w:r>
        <w:rPr>
          <w:rFonts w:cs="Times New Roman"/>
          <w:lang w:bidi="ru-RU"/>
        </w:rPr>
        <w:t>подпись</w:t>
      </w:r>
      <w:proofErr w:type="gramEnd"/>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p>
    <w:p w:rsidR="00C0062D" w:rsidRDefault="00C0062D" w:rsidP="00AC2302">
      <w:pPr>
        <w:ind w:firstLine="567"/>
        <w:jc w:val="both"/>
        <w:rPr>
          <w:rFonts w:eastAsia="Calibri" w:cs="Times New Roman"/>
          <w:b/>
          <w:lang w:eastAsia="ar-SA" w:bidi="ru-RU"/>
        </w:rPr>
      </w:pPr>
    </w:p>
    <w:p w:rsidR="00D20650" w:rsidRPr="0060292D" w:rsidRDefault="00D20650" w:rsidP="00980775">
      <w:pPr>
        <w:spacing w:before="200" w:after="200"/>
        <w:jc w:val="center"/>
        <w:rPr>
          <w:rFonts w:cs="Times New Roman"/>
          <w:b/>
          <w:lang w:eastAsia="en-US"/>
        </w:rPr>
      </w:pPr>
      <w:r w:rsidRPr="0060292D">
        <w:rPr>
          <w:rFonts w:cs="Times New Roman"/>
          <w:b/>
          <w:lang w:eastAsia="en-US"/>
        </w:rPr>
        <w:lastRenderedPageBreak/>
        <w:t>9. Срок действия договора, основания и порядок изменения, дополнения и расторжения договора</w:t>
      </w:r>
    </w:p>
    <w:p w:rsidR="00AC4667" w:rsidRDefault="00D20650" w:rsidP="00D20650">
      <w:pPr>
        <w:tabs>
          <w:tab w:val="left" w:pos="2850"/>
          <w:tab w:val="left" w:pos="2910"/>
          <w:tab w:val="center" w:pos="4818"/>
        </w:tabs>
        <w:ind w:firstLine="567"/>
        <w:jc w:val="both"/>
        <w:rPr>
          <w:rFonts w:eastAsia="Times New Roman" w:cs="Times New Roman"/>
        </w:rPr>
      </w:pPr>
      <w:r w:rsidRPr="0060292D">
        <w:rPr>
          <w:rFonts w:eastAsia="Times New Roman" w:cs="Times New Roman"/>
        </w:rPr>
        <w:t>9.1. Договор вступает в силу с м</w:t>
      </w:r>
      <w:r w:rsidR="00AC4667">
        <w:rPr>
          <w:rFonts w:eastAsia="Times New Roman" w:cs="Times New Roman"/>
        </w:rPr>
        <w:t>омента его подписания сторонами.</w:t>
      </w:r>
    </w:p>
    <w:p w:rsidR="00A07006" w:rsidRPr="0060292D" w:rsidRDefault="00D20650" w:rsidP="00A07006">
      <w:pPr>
        <w:tabs>
          <w:tab w:val="left" w:pos="2850"/>
          <w:tab w:val="left" w:pos="2910"/>
          <w:tab w:val="center" w:pos="4818"/>
        </w:tabs>
        <w:ind w:firstLine="567"/>
        <w:jc w:val="both"/>
        <w:rPr>
          <w:rFonts w:eastAsia="Times New Roman" w:cs="Times New Roman"/>
        </w:rPr>
      </w:pPr>
      <w:r w:rsidRPr="0060292D">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1A526E">
        <w:rPr>
          <w:rFonts w:eastAsia="Times New Roman" w:cs="Times New Roman"/>
        </w:rPr>
        <w:t>.</w:t>
      </w:r>
    </w:p>
    <w:p w:rsidR="00C516DB" w:rsidRDefault="00C516DB" w:rsidP="00A07006">
      <w:pPr>
        <w:tabs>
          <w:tab w:val="left" w:pos="2850"/>
          <w:tab w:val="left" w:pos="2910"/>
          <w:tab w:val="center" w:pos="4818"/>
        </w:tabs>
        <w:jc w:val="both"/>
        <w:rPr>
          <w:rFonts w:eastAsia="Times New Roman" w:cs="Times New Roman"/>
        </w:rPr>
      </w:pPr>
      <w:r>
        <w:rPr>
          <w:rFonts w:cs="Times New Roman"/>
          <w:b/>
          <w:sz w:val="22"/>
        </w:rPr>
        <w:t xml:space="preserve">         </w:t>
      </w:r>
      <w:r w:rsidR="00D20650" w:rsidRPr="0060292D">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D20650" w:rsidRPr="0060292D" w:rsidRDefault="00D20650" w:rsidP="00D20650">
      <w:pPr>
        <w:suppressAutoHyphens/>
        <w:ind w:firstLine="567"/>
        <w:jc w:val="both"/>
        <w:rPr>
          <w:rFonts w:eastAsia="Calibri" w:cs="Times New Roman"/>
          <w:lang w:eastAsia="ar-SA"/>
        </w:rPr>
      </w:pPr>
      <w:r w:rsidRPr="0060292D">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D20650" w:rsidRPr="0060292D" w:rsidRDefault="00D20650" w:rsidP="00D20650">
      <w:pPr>
        <w:suppressAutoHyphens/>
        <w:ind w:firstLine="567"/>
        <w:jc w:val="both"/>
        <w:rPr>
          <w:rFonts w:eastAsia="Calibri" w:cs="Times New Roman"/>
          <w:b/>
          <w:lang w:eastAsia="ar-SA"/>
        </w:rPr>
      </w:pPr>
      <w:r w:rsidRPr="0060292D">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D20650" w:rsidRPr="0060292D" w:rsidRDefault="00D20650" w:rsidP="00D20650">
      <w:pPr>
        <w:shd w:val="clear" w:color="auto" w:fill="FFFFFF"/>
        <w:ind w:firstLine="480"/>
        <w:jc w:val="both"/>
        <w:rPr>
          <w:rFonts w:eastAsia="Times New Roman" w:cs="Times New Roman"/>
        </w:rPr>
      </w:pPr>
      <w:r w:rsidRPr="0060292D">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rsidR="00837A1C" w:rsidRPr="00224E64" w:rsidRDefault="00D20650" w:rsidP="00224E64">
      <w:pPr>
        <w:shd w:val="clear" w:color="auto" w:fill="FFFFFF"/>
        <w:ind w:firstLine="480"/>
        <w:jc w:val="both"/>
        <w:rPr>
          <w:rFonts w:eastAsia="Times New Roman" w:cs="Times New Roman"/>
        </w:rPr>
      </w:pPr>
      <w:r w:rsidRPr="0060292D">
        <w:rPr>
          <w:rFonts w:eastAsia="Times New Roman" w:cs="Times New Roman"/>
        </w:rPr>
        <w:t xml:space="preserve">Информация о Поставщике, с которым договор </w:t>
      </w:r>
      <w:proofErr w:type="gramStart"/>
      <w:r w:rsidRPr="0060292D">
        <w:rPr>
          <w:rFonts w:eastAsia="Times New Roman" w:cs="Times New Roman"/>
        </w:rPr>
        <w:t>был</w:t>
      </w:r>
      <w:proofErr w:type="gramEnd"/>
      <w:r w:rsidRPr="0060292D">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832E6" w:rsidRPr="009832E6" w:rsidRDefault="00D20650" w:rsidP="009832E6">
      <w:pPr>
        <w:tabs>
          <w:tab w:val="left" w:pos="2850"/>
          <w:tab w:val="left" w:pos="2910"/>
          <w:tab w:val="center" w:pos="4818"/>
        </w:tabs>
        <w:ind w:firstLine="567"/>
        <w:jc w:val="both"/>
        <w:rPr>
          <w:rFonts w:eastAsia="Times New Roman" w:cs="Times New Roman"/>
          <w:color w:val="000000" w:themeColor="text1"/>
        </w:rPr>
      </w:pPr>
      <w:r w:rsidRPr="0060292D">
        <w:rPr>
          <w:rFonts w:eastAsia="Times New Roman" w:cs="Times New Roman"/>
          <w:bCs/>
        </w:rPr>
        <w:t xml:space="preserve">9.5. </w:t>
      </w:r>
      <w:r w:rsidR="009832E6" w:rsidRPr="009832E6">
        <w:rPr>
          <w:rFonts w:eastAsia="Times New Roman" w:cs="Times New Roman"/>
          <w:color w:val="000000"/>
          <w:lang w:bidi="ru-RU"/>
        </w:rPr>
        <w:t xml:space="preserve"> </w:t>
      </w:r>
      <w:r w:rsidR="009832E6" w:rsidRPr="009832E6">
        <w:rPr>
          <w:rFonts w:eastAsia="Times New Roman" w:cs="Times New Roman"/>
          <w:color w:val="000000" w:themeColor="text1"/>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D90755">
        <w:rPr>
          <w:rFonts w:eastAsia="Times New Roman" w:cs="Times New Roman"/>
          <w:color w:val="000000" w:themeColor="text1"/>
        </w:rPr>
        <w:t>.</w:t>
      </w:r>
    </w:p>
    <w:p w:rsidR="00D20650" w:rsidRPr="0060292D" w:rsidRDefault="009832E6" w:rsidP="00D20650">
      <w:pPr>
        <w:ind w:firstLine="567"/>
        <w:jc w:val="both"/>
        <w:rPr>
          <w:rFonts w:eastAsia="Times New Roman" w:cs="Times New Roman"/>
          <w:b/>
          <w:u w:val="single"/>
        </w:rPr>
      </w:pPr>
      <w:r>
        <w:rPr>
          <w:rFonts w:eastAsia="Times New Roman" w:cs="Times New Roman"/>
          <w:bCs/>
        </w:rPr>
        <w:t>9.6.</w:t>
      </w:r>
      <w:r w:rsidR="00D20650" w:rsidRPr="0060292D">
        <w:rPr>
          <w:rFonts w:eastAsia="Times New Roman" w:cs="Times New Roman"/>
          <w:bCs/>
        </w:rPr>
        <w:t>Изменение существенных условий договора при его исполнении допускается по соглашению сторон в случаях, предусмотренных Законом о закупках.</w:t>
      </w:r>
    </w:p>
    <w:p w:rsidR="0017512B" w:rsidRPr="00837A1C" w:rsidRDefault="00D20650" w:rsidP="00837A1C">
      <w:pPr>
        <w:ind w:firstLine="567"/>
        <w:jc w:val="both"/>
        <w:rPr>
          <w:rFonts w:eastAsia="Times New Roman" w:cs="Times New Roman"/>
          <w:bCs/>
        </w:rPr>
      </w:pPr>
      <w:r w:rsidRPr="0060292D">
        <w:rPr>
          <w:rFonts w:eastAsia="Times New Roman" w:cs="Times New Roman"/>
        </w:rPr>
        <w:t>9.</w:t>
      </w:r>
      <w:r w:rsidR="009832E6">
        <w:rPr>
          <w:rFonts w:eastAsia="Times New Roman" w:cs="Times New Roman"/>
        </w:rPr>
        <w:t>7</w:t>
      </w:r>
      <w:r w:rsidRPr="0060292D">
        <w:rPr>
          <w:rFonts w:eastAsia="Times New Roman" w:cs="Times New Roman"/>
        </w:rPr>
        <w:t>.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213F6A" w:rsidRPr="0060292D" w:rsidRDefault="00D20650" w:rsidP="009E18EB">
      <w:pPr>
        <w:suppressAutoHyphens/>
        <w:ind w:firstLine="567"/>
        <w:jc w:val="both"/>
        <w:rPr>
          <w:rFonts w:eastAsia="Calibri" w:cs="Times New Roman"/>
          <w:lang w:eastAsia="ar-SA"/>
        </w:rPr>
      </w:pPr>
      <w:r w:rsidRPr="0060292D">
        <w:rPr>
          <w:rFonts w:eastAsia="Calibri" w:cs="Times New Roman"/>
          <w:lang w:eastAsia="ar-SA"/>
        </w:rPr>
        <w:t>9.</w:t>
      </w:r>
      <w:r w:rsidR="009832E6">
        <w:rPr>
          <w:rFonts w:eastAsia="Calibri" w:cs="Times New Roman"/>
          <w:lang w:eastAsia="ar-SA"/>
        </w:rPr>
        <w:t>8</w:t>
      </w:r>
      <w:r w:rsidRPr="0060292D">
        <w:rPr>
          <w:rFonts w:eastAsia="Calibri" w:cs="Times New Roman"/>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9E18EB" w:rsidRPr="0060292D" w:rsidRDefault="00D20650" w:rsidP="00FE123D">
      <w:pPr>
        <w:suppressAutoHyphens/>
        <w:ind w:firstLine="567"/>
        <w:jc w:val="both"/>
        <w:rPr>
          <w:rFonts w:eastAsia="Calibri" w:cs="Times New Roman"/>
          <w:lang w:eastAsia="ar-SA"/>
        </w:rPr>
      </w:pPr>
      <w:r w:rsidRPr="0060292D">
        <w:rPr>
          <w:rFonts w:eastAsia="Calibri" w:cs="Times New Roman"/>
          <w:lang w:eastAsia="ar-SA"/>
        </w:rPr>
        <w:t>Все изменения и дополнения к настоящему договору, оформленные надлежащ</w:t>
      </w:r>
      <w:r w:rsidR="00FE123D">
        <w:rPr>
          <w:rFonts w:eastAsia="Calibri" w:cs="Times New Roman"/>
          <w:lang w:eastAsia="ar-SA"/>
        </w:rPr>
        <w:t>им образом, являются его неотъем</w:t>
      </w:r>
      <w:r w:rsidRPr="0060292D">
        <w:rPr>
          <w:rFonts w:eastAsia="Calibri" w:cs="Times New Roman"/>
          <w:lang w:eastAsia="ar-SA"/>
        </w:rPr>
        <w:t>лемыми частями.</w:t>
      </w:r>
    </w:p>
    <w:p w:rsidR="006B3986" w:rsidRPr="0060292D" w:rsidRDefault="00844DB7" w:rsidP="00980775">
      <w:pPr>
        <w:spacing w:before="200" w:after="200"/>
        <w:ind w:firstLine="567"/>
        <w:jc w:val="center"/>
        <w:rPr>
          <w:rFonts w:cs="Times New Roman"/>
          <w:b/>
          <w:lang w:eastAsia="en-US"/>
        </w:rPr>
      </w:pPr>
      <w:r w:rsidRPr="0060292D">
        <w:rPr>
          <w:rFonts w:cs="Times New Roman"/>
          <w:b/>
          <w:lang w:eastAsia="en-US"/>
        </w:rPr>
        <w:t>10.</w:t>
      </w:r>
      <w:r w:rsidR="00D20650" w:rsidRPr="0060292D">
        <w:rPr>
          <w:rFonts w:cs="Times New Roman"/>
          <w:b/>
          <w:lang w:eastAsia="en-US"/>
        </w:rPr>
        <w:t>Заключительные положения</w:t>
      </w:r>
    </w:p>
    <w:p w:rsidR="00D20650" w:rsidRPr="0060292D" w:rsidRDefault="00D20650" w:rsidP="00D20650">
      <w:pPr>
        <w:suppressAutoHyphens/>
        <w:ind w:firstLine="567"/>
        <w:jc w:val="both"/>
        <w:rPr>
          <w:rFonts w:eastAsia="Calibri" w:cs="Times New Roman"/>
          <w:lang w:eastAsia="ar-SA"/>
        </w:rPr>
      </w:pPr>
      <w:r w:rsidRPr="0060292D">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60292D">
        <w:rPr>
          <w:rFonts w:eastAsia="Calibri" w:cs="Times New Roman"/>
          <w:b/>
          <w:lang w:eastAsia="ar-SA"/>
        </w:rPr>
        <w:t xml:space="preserve"> </w:t>
      </w:r>
    </w:p>
    <w:p w:rsidR="00980775" w:rsidRDefault="00D20650" w:rsidP="00AC2302">
      <w:pPr>
        <w:suppressAutoHyphens/>
        <w:ind w:right="-1" w:firstLine="567"/>
        <w:jc w:val="both"/>
        <w:rPr>
          <w:rFonts w:eastAsia="Calibri" w:cs="Times New Roman"/>
          <w:lang w:eastAsia="ar-SA" w:bidi="ru-RU"/>
        </w:rPr>
      </w:pPr>
      <w:r w:rsidRPr="0060292D">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sidR="007D0FB8" w:rsidRPr="0060292D">
        <w:rPr>
          <w:rFonts w:eastAsia="Calibri" w:cs="Times New Roman"/>
          <w:lang w:eastAsia="ar-SA"/>
        </w:rPr>
        <w:t xml:space="preserve"> </w:t>
      </w:r>
      <w:r w:rsidRPr="0060292D">
        <w:rPr>
          <w:rFonts w:eastAsia="Calibri" w:cs="Times New Roman"/>
          <w:lang w:eastAsia="ar-SA"/>
        </w:rPr>
        <w:t xml:space="preserve">настоящему договору вследствие его реорганизации в форме преобразования, слияния или </w:t>
      </w:r>
      <w:r w:rsidR="00980775" w:rsidRPr="0060292D">
        <w:rPr>
          <w:rFonts w:eastAsia="Calibri" w:cs="Times New Roman"/>
          <w:lang w:eastAsia="ar-SA"/>
        </w:rPr>
        <w:t>присоединения.</w:t>
      </w:r>
    </w:p>
    <w:p w:rsidR="00980775" w:rsidRDefault="00D20650" w:rsidP="00980775">
      <w:pPr>
        <w:suppressAutoHyphens/>
        <w:ind w:firstLine="567"/>
        <w:jc w:val="both"/>
        <w:rPr>
          <w:rFonts w:cs="Times New Roman"/>
          <w:color w:val="000000" w:themeColor="text1"/>
          <w:lang w:eastAsia="en-US"/>
        </w:rPr>
      </w:pPr>
      <w:r w:rsidRPr="0060292D">
        <w:rPr>
          <w:rFonts w:eastAsia="Calibri" w:cs="Times New Roman"/>
          <w:lang w:eastAsia="ar-SA"/>
        </w:rPr>
        <w:t xml:space="preserve">10.3. В случае перемены «Заказчика» права и обязанности «Заказчика», </w:t>
      </w:r>
      <w:r w:rsidRPr="0060292D">
        <w:rPr>
          <w:rFonts w:cs="Times New Roman"/>
          <w:color w:val="000000" w:themeColor="text1"/>
          <w:lang w:eastAsia="en-US"/>
        </w:rPr>
        <w:t>предусмотренные договором, переходят к новому заказчику.</w:t>
      </w:r>
    </w:p>
    <w:p w:rsidR="003F0201" w:rsidRPr="001275CA" w:rsidRDefault="003F0201" w:rsidP="003F0201">
      <w:pPr>
        <w:suppressAutoHyphens/>
        <w:ind w:firstLine="567"/>
        <w:jc w:val="both"/>
        <w:rPr>
          <w:rFonts w:cs="Times New Roman"/>
          <w:color w:val="000000" w:themeColor="text1"/>
          <w:lang w:eastAsia="en-US"/>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D20650" w:rsidRDefault="003F0201" w:rsidP="00D20650">
      <w:pPr>
        <w:suppressAutoHyphens/>
        <w:ind w:right="-1" w:firstLine="567"/>
        <w:jc w:val="both"/>
        <w:rPr>
          <w:rFonts w:eastAsia="Calibri" w:cs="Times New Roman"/>
          <w:lang w:eastAsia="ar-SA"/>
        </w:rPr>
      </w:pPr>
      <w:r>
        <w:rPr>
          <w:rFonts w:eastAsia="Calibri" w:cs="Times New Roman"/>
          <w:lang w:eastAsia="ar-SA"/>
        </w:rPr>
        <w:t>10.5</w:t>
      </w:r>
      <w:r w:rsidR="00D20650" w:rsidRPr="0060292D">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C0062D" w:rsidRDefault="00C0062D" w:rsidP="00D20650">
      <w:pPr>
        <w:suppressAutoHyphens/>
        <w:ind w:right="-1" w:firstLine="567"/>
        <w:jc w:val="both"/>
        <w:rPr>
          <w:rFonts w:eastAsia="Calibri" w:cs="Times New Roman"/>
          <w:lang w:eastAsia="ar-SA"/>
        </w:rPr>
      </w:pPr>
    </w:p>
    <w:p w:rsidR="00C0062D" w:rsidRPr="001A5790" w:rsidRDefault="00C0062D" w:rsidP="00C0062D">
      <w:pPr>
        <w:jc w:val="both"/>
        <w:rPr>
          <w:rFonts w:cs="Times New Roman"/>
        </w:rPr>
      </w:pPr>
      <w:r w:rsidRPr="001A5790">
        <w:rPr>
          <w:rFonts w:cs="Times New Roman"/>
          <w:b/>
          <w:lang w:bidi="ru-RU"/>
        </w:rPr>
        <w:t>Заказчик_____________</w:t>
      </w:r>
      <w:r w:rsidRPr="001A5790">
        <w:rPr>
          <w:rFonts w:cs="Times New Roman"/>
          <w:b/>
          <w:lang w:bidi="ru-RU"/>
        </w:rPr>
        <w:tab/>
        <w:t>Поставщик________________</w:t>
      </w:r>
      <w:r w:rsidRPr="001A5790">
        <w:rPr>
          <w:rFonts w:cs="Times New Roman"/>
          <w:b/>
          <w:lang w:bidi="ru-RU"/>
        </w:rPr>
        <w:tab/>
        <w:t>Получатель______________</w:t>
      </w:r>
    </w:p>
    <w:p w:rsidR="00C0062D" w:rsidRPr="001A5790" w:rsidRDefault="00C0062D" w:rsidP="00C0062D">
      <w:pPr>
        <w:ind w:firstLine="591"/>
        <w:jc w:val="both"/>
        <w:rPr>
          <w:rFonts w:cs="Times New Roman"/>
          <w:lang w:bidi="ru-RU"/>
        </w:rPr>
      </w:pPr>
      <w:r w:rsidRPr="001A5790">
        <w:rPr>
          <w:rFonts w:cs="Times New Roman"/>
          <w:lang w:bidi="ru-RU"/>
        </w:rPr>
        <w:tab/>
        <w:t xml:space="preserve">     подпись</w:t>
      </w: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w:t>
      </w:r>
      <w:proofErr w:type="gramStart"/>
      <w:r>
        <w:rPr>
          <w:rFonts w:cs="Times New Roman"/>
          <w:lang w:bidi="ru-RU"/>
        </w:rPr>
        <w:t>подпись</w:t>
      </w:r>
      <w:proofErr w:type="gramEnd"/>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p>
    <w:p w:rsidR="00D20650" w:rsidRPr="0060292D" w:rsidRDefault="003F0201" w:rsidP="00D20650">
      <w:pPr>
        <w:ind w:firstLine="567"/>
        <w:jc w:val="both"/>
        <w:rPr>
          <w:rFonts w:eastAsia="Times New Roman" w:cs="Times New Roman"/>
          <w:lang w:eastAsia="en-US"/>
        </w:rPr>
      </w:pPr>
      <w:r>
        <w:rPr>
          <w:rFonts w:eastAsia="Times New Roman" w:cs="Times New Roman"/>
        </w:rPr>
        <w:lastRenderedPageBreak/>
        <w:t>10.6</w:t>
      </w:r>
      <w:r w:rsidR="00D20650" w:rsidRPr="0060292D">
        <w:rPr>
          <w:rFonts w:eastAsia="Times New Roman" w:cs="Times New Roman"/>
        </w:rPr>
        <w:t xml:space="preserve">. Настоящий договор составлен на русском языке в  3 (трех) экземплярах. </w:t>
      </w:r>
      <w:r w:rsidR="00D20650" w:rsidRPr="0060292D">
        <w:rPr>
          <w:rFonts w:eastAsia="Times New Roman" w:cs="Times New Roman"/>
          <w:lang w:eastAsia="en-US"/>
        </w:rPr>
        <w:t xml:space="preserve">Все экземпляры идентичны и имеют </w:t>
      </w:r>
      <w:bookmarkStart w:id="0" w:name="_GoBack"/>
      <w:bookmarkEnd w:id="0"/>
      <w:r w:rsidR="00D20650" w:rsidRPr="0060292D">
        <w:rPr>
          <w:rFonts w:eastAsia="Times New Roman" w:cs="Times New Roman"/>
          <w:lang w:eastAsia="en-US"/>
        </w:rPr>
        <w:t>равную юридическую силу.</w:t>
      </w:r>
    </w:p>
    <w:p w:rsidR="00A07006" w:rsidRPr="0060292D" w:rsidRDefault="003F0201" w:rsidP="00A07006">
      <w:pPr>
        <w:ind w:firstLine="567"/>
        <w:jc w:val="both"/>
        <w:rPr>
          <w:rFonts w:cs="Times New Roman"/>
          <w:lang w:eastAsia="en-US"/>
        </w:rPr>
      </w:pPr>
      <w:r>
        <w:rPr>
          <w:rFonts w:cs="Times New Roman"/>
          <w:lang w:eastAsia="en-US"/>
        </w:rPr>
        <w:t>10.7</w:t>
      </w:r>
      <w:r w:rsidR="00D20650" w:rsidRPr="0060292D">
        <w:rPr>
          <w:rFonts w:cs="Times New Roman"/>
          <w:lang w:eastAsia="en-US"/>
        </w:rPr>
        <w:t>. Приложение:</w:t>
      </w:r>
      <w:r w:rsidR="00FE123D">
        <w:rPr>
          <w:rFonts w:cs="Times New Roman"/>
          <w:lang w:eastAsia="en-US"/>
        </w:rPr>
        <w:t xml:space="preserve">  Спецификация (Приложение № 1).</w:t>
      </w:r>
    </w:p>
    <w:p w:rsidR="00A07006" w:rsidRPr="0060292D" w:rsidRDefault="00D20650" w:rsidP="00980775">
      <w:pPr>
        <w:spacing w:before="200" w:after="200"/>
        <w:ind w:firstLine="567"/>
        <w:jc w:val="both"/>
        <w:rPr>
          <w:rFonts w:cs="Times New Roman"/>
          <w:b/>
          <w:lang w:eastAsia="en-US"/>
        </w:rPr>
      </w:pPr>
      <w:r w:rsidRPr="0060292D">
        <w:rPr>
          <w:rFonts w:cs="Times New Roman"/>
          <w:lang w:eastAsia="en-US"/>
        </w:rPr>
        <w:tab/>
      </w:r>
      <w:r w:rsidRPr="0060292D">
        <w:rPr>
          <w:rFonts w:cs="Times New Roman"/>
          <w:lang w:eastAsia="en-US"/>
        </w:rPr>
        <w:tab/>
      </w:r>
      <w:r w:rsidR="00A07006">
        <w:rPr>
          <w:rFonts w:cs="Times New Roman"/>
          <w:b/>
          <w:lang w:eastAsia="en-US"/>
        </w:rPr>
        <w:t>11.Юридические адре</w:t>
      </w:r>
      <w:r w:rsidRPr="0060292D">
        <w:rPr>
          <w:rFonts w:cs="Times New Roman"/>
          <w:b/>
          <w:lang w:eastAsia="en-US"/>
        </w:rPr>
        <w:t>са и банковские реквизиты  сторон</w:t>
      </w:r>
    </w:p>
    <w:tbl>
      <w:tblPr>
        <w:tblStyle w:val="a4"/>
        <w:tblW w:w="10490" w:type="dxa"/>
        <w:tblInd w:w="-743" w:type="dxa"/>
        <w:tblLayout w:type="fixed"/>
        <w:tblLook w:val="04A0" w:firstRow="1" w:lastRow="0" w:firstColumn="1" w:lastColumn="0" w:noHBand="0" w:noVBand="1"/>
      </w:tblPr>
      <w:tblGrid>
        <w:gridCol w:w="3545"/>
        <w:gridCol w:w="3402"/>
        <w:gridCol w:w="3543"/>
      </w:tblGrid>
      <w:tr w:rsidR="00224E64" w:rsidRPr="005A6B17" w:rsidTr="009801F7">
        <w:trPr>
          <w:trHeight w:val="4160"/>
        </w:trPr>
        <w:tc>
          <w:tcPr>
            <w:tcW w:w="3545" w:type="dxa"/>
          </w:tcPr>
          <w:p w:rsidR="001214EF" w:rsidRPr="001214EF" w:rsidRDefault="001214EF" w:rsidP="00224E64">
            <w:pPr>
              <w:ind w:right="-83"/>
              <w:rPr>
                <w:rFonts w:cs="Times New Roman"/>
                <w:b/>
                <w:lang w:eastAsia="en-US"/>
              </w:rPr>
            </w:pPr>
            <w:r w:rsidRPr="001214EF">
              <w:rPr>
                <w:rFonts w:cs="Times New Roman"/>
                <w:b/>
                <w:lang w:eastAsia="en-US"/>
              </w:rPr>
              <w:t>Заказчик:</w:t>
            </w:r>
          </w:p>
          <w:p w:rsidR="00224E64" w:rsidRPr="0060292D" w:rsidRDefault="00224E64" w:rsidP="00224E64">
            <w:pPr>
              <w:ind w:right="-83"/>
              <w:rPr>
                <w:rFonts w:cs="Times New Roman"/>
                <w:lang w:eastAsia="en-US"/>
              </w:rPr>
            </w:pPr>
            <w:r w:rsidRPr="0060292D">
              <w:rPr>
                <w:rFonts w:cs="Times New Roman"/>
                <w:lang w:eastAsia="en-US"/>
              </w:rPr>
              <w:t>Государственная администрация</w:t>
            </w:r>
          </w:p>
          <w:p w:rsidR="00224E64" w:rsidRPr="0060292D" w:rsidRDefault="00224E64" w:rsidP="00224E64">
            <w:pPr>
              <w:ind w:right="-83"/>
              <w:rPr>
                <w:rFonts w:cs="Times New Roman"/>
                <w:lang w:eastAsia="en-US"/>
              </w:rPr>
            </w:pPr>
            <w:r w:rsidRPr="0060292D">
              <w:rPr>
                <w:rFonts w:cs="Times New Roman"/>
                <w:lang w:eastAsia="en-US"/>
              </w:rPr>
              <w:t xml:space="preserve">города Бендеры </w:t>
            </w:r>
          </w:p>
          <w:p w:rsidR="00224E64" w:rsidRDefault="00224E64" w:rsidP="00224E64">
            <w:pPr>
              <w:rPr>
                <w:rFonts w:cs="Times New Roman"/>
                <w:lang w:eastAsia="en-US"/>
              </w:rPr>
            </w:pPr>
            <w:r w:rsidRPr="0060292D">
              <w:rPr>
                <w:rFonts w:cs="Times New Roman"/>
                <w:lang w:eastAsia="en-US"/>
              </w:rPr>
              <w:t>г.</w:t>
            </w:r>
            <w:r>
              <w:rPr>
                <w:rFonts w:cs="Times New Roman"/>
                <w:lang w:eastAsia="en-US"/>
              </w:rPr>
              <w:t xml:space="preserve"> </w:t>
            </w:r>
            <w:r w:rsidRPr="0060292D">
              <w:rPr>
                <w:rFonts w:cs="Times New Roman"/>
                <w:lang w:eastAsia="en-US"/>
              </w:rPr>
              <w:t xml:space="preserve">Бендеры, ул. Ленина, 17,                              </w:t>
            </w:r>
          </w:p>
          <w:p w:rsidR="00224E64" w:rsidRDefault="00224E64" w:rsidP="00224E64">
            <w:pPr>
              <w:rPr>
                <w:rFonts w:cs="Times New Roman"/>
                <w:lang w:eastAsia="en-US"/>
              </w:rPr>
            </w:pPr>
            <w:r w:rsidRPr="0060292D">
              <w:rPr>
                <w:rFonts w:cs="Times New Roman"/>
                <w:lang w:eastAsia="en-US"/>
              </w:rPr>
              <w:t xml:space="preserve"> </w:t>
            </w:r>
            <w:proofErr w:type="gramStart"/>
            <w:r w:rsidRPr="0060292D">
              <w:rPr>
                <w:rFonts w:cs="Times New Roman"/>
                <w:lang w:eastAsia="en-US"/>
              </w:rPr>
              <w:t>р</w:t>
            </w:r>
            <w:proofErr w:type="gramEnd"/>
            <w:r w:rsidRPr="0060292D">
              <w:rPr>
                <w:rFonts w:cs="Times New Roman"/>
                <w:lang w:eastAsia="en-US"/>
              </w:rPr>
              <w:t xml:space="preserve">/с 2191381290001003                                        </w:t>
            </w:r>
          </w:p>
          <w:p w:rsidR="00224E64" w:rsidRPr="0060292D" w:rsidRDefault="00224E64" w:rsidP="00224E64">
            <w:pPr>
              <w:rPr>
                <w:rFonts w:cs="Times New Roman"/>
                <w:lang w:eastAsia="en-US"/>
              </w:rPr>
            </w:pPr>
            <w:r w:rsidRPr="0060292D">
              <w:rPr>
                <w:rFonts w:cs="Times New Roman"/>
                <w:lang w:eastAsia="en-US"/>
              </w:rPr>
              <w:t>в Бендерском филиале ЗАО «Приднестровский Сбербанк»</w:t>
            </w:r>
          </w:p>
          <w:p w:rsidR="00224E64" w:rsidRPr="0060292D" w:rsidRDefault="00224E64" w:rsidP="00224E64">
            <w:pPr>
              <w:rPr>
                <w:rFonts w:cs="Times New Roman"/>
                <w:lang w:eastAsia="en-US"/>
              </w:rPr>
            </w:pPr>
            <w:r w:rsidRPr="0060292D">
              <w:rPr>
                <w:rFonts w:cs="Times New Roman"/>
                <w:lang w:eastAsia="en-US"/>
              </w:rPr>
              <w:t xml:space="preserve">ф/к 0300000409                                                   </w:t>
            </w:r>
          </w:p>
          <w:p w:rsidR="00224E64" w:rsidRPr="0060292D" w:rsidRDefault="00224E64" w:rsidP="00224E64">
            <w:pPr>
              <w:rPr>
                <w:rFonts w:eastAsia="Times New Roman" w:cs="Times New Roman"/>
                <w:bCs/>
                <w:lang w:eastAsia="en-US"/>
              </w:rPr>
            </w:pPr>
            <w:r w:rsidRPr="0060292D">
              <w:rPr>
                <w:rFonts w:eastAsia="Times New Roman" w:cs="Times New Roman"/>
                <w:lang w:eastAsia="en-US"/>
              </w:rPr>
              <w:t>тел./факс: 0 (552) 2-20-86</w:t>
            </w:r>
          </w:p>
          <w:p w:rsidR="00224E64" w:rsidRPr="00EF30CE" w:rsidRDefault="00224E64" w:rsidP="00224E64">
            <w:pPr>
              <w:rPr>
                <w:rFonts w:cs="Times New Roman"/>
                <w:lang w:eastAsia="en-US"/>
              </w:rPr>
            </w:pPr>
            <w:r w:rsidRPr="0060292D">
              <w:rPr>
                <w:rFonts w:cs="Times New Roman"/>
                <w:bCs/>
                <w:lang w:val="en-US" w:eastAsia="en-US"/>
              </w:rPr>
              <w:t>E</w:t>
            </w:r>
            <w:r w:rsidRPr="00EF30CE">
              <w:rPr>
                <w:rFonts w:cs="Times New Roman"/>
                <w:bCs/>
                <w:lang w:eastAsia="en-US"/>
              </w:rPr>
              <w:t>-</w:t>
            </w:r>
            <w:r w:rsidRPr="0060292D">
              <w:rPr>
                <w:rFonts w:cs="Times New Roman"/>
                <w:bCs/>
                <w:lang w:val="en-US" w:eastAsia="en-US"/>
              </w:rPr>
              <w:t>mail</w:t>
            </w:r>
            <w:r w:rsidRPr="00EF30CE">
              <w:rPr>
                <w:rFonts w:cs="Times New Roman"/>
                <w:bCs/>
                <w:lang w:eastAsia="en-US"/>
              </w:rPr>
              <w:t xml:space="preserve">: </w:t>
            </w:r>
            <w:proofErr w:type="spellStart"/>
            <w:r w:rsidR="00AC4667">
              <w:rPr>
                <w:rFonts w:cs="Times New Roman"/>
                <w:bCs/>
                <w:lang w:val="en-US" w:eastAsia="en-US"/>
              </w:rPr>
              <w:t>ga</w:t>
            </w:r>
            <w:proofErr w:type="spellEnd"/>
            <w:r w:rsidR="00AC4667" w:rsidRPr="00EF30CE">
              <w:rPr>
                <w:rFonts w:cs="Times New Roman"/>
                <w:bCs/>
                <w:lang w:eastAsia="en-US"/>
              </w:rPr>
              <w:t>_</w:t>
            </w:r>
            <w:proofErr w:type="spellStart"/>
            <w:r w:rsidR="00AC4667">
              <w:rPr>
                <w:rFonts w:cs="Times New Roman"/>
                <w:bCs/>
                <w:lang w:val="en-US" w:eastAsia="en-US"/>
              </w:rPr>
              <w:t>pravo</w:t>
            </w:r>
            <w:proofErr w:type="spellEnd"/>
            <w:r w:rsidR="00AC4667" w:rsidRPr="00EF30CE">
              <w:rPr>
                <w:rFonts w:cs="Times New Roman"/>
                <w:bCs/>
                <w:lang w:eastAsia="en-US"/>
              </w:rPr>
              <w:t>@</w:t>
            </w:r>
            <w:r w:rsidR="00AC4667">
              <w:rPr>
                <w:rFonts w:cs="Times New Roman"/>
                <w:bCs/>
                <w:lang w:val="en-US" w:eastAsia="en-US"/>
              </w:rPr>
              <w:t>mail</w:t>
            </w:r>
            <w:r w:rsidR="00AC4667" w:rsidRPr="00EF30CE">
              <w:rPr>
                <w:rFonts w:cs="Times New Roman"/>
                <w:bCs/>
                <w:lang w:eastAsia="en-US"/>
              </w:rPr>
              <w:t>.</w:t>
            </w:r>
            <w:proofErr w:type="spellStart"/>
            <w:r w:rsidR="00AC4667">
              <w:rPr>
                <w:rFonts w:cs="Times New Roman"/>
                <w:bCs/>
                <w:lang w:val="en-US" w:eastAsia="en-US"/>
              </w:rPr>
              <w:t>ru</w:t>
            </w:r>
            <w:proofErr w:type="spellEnd"/>
          </w:p>
          <w:p w:rsidR="00224E64" w:rsidRPr="00EF30CE" w:rsidRDefault="00224E64" w:rsidP="00224E64">
            <w:pPr>
              <w:rPr>
                <w:rFonts w:cs="Times New Roman"/>
                <w:lang w:eastAsia="en-US"/>
              </w:rPr>
            </w:pPr>
          </w:p>
          <w:p w:rsidR="00224E64" w:rsidRDefault="00224E64" w:rsidP="00224E64">
            <w:pPr>
              <w:rPr>
                <w:rFonts w:cs="Times New Roman"/>
                <w:lang w:eastAsia="en-US"/>
              </w:rPr>
            </w:pPr>
            <w:r w:rsidRPr="0060292D">
              <w:rPr>
                <w:rFonts w:cs="Times New Roman"/>
                <w:lang w:eastAsia="en-US"/>
              </w:rPr>
              <w:t>Глава</w:t>
            </w:r>
          </w:p>
          <w:p w:rsidR="00224E64" w:rsidRPr="005A6B17" w:rsidRDefault="00224E64" w:rsidP="00224E64">
            <w:pPr>
              <w:rPr>
                <w:rFonts w:cs="Times New Roman"/>
                <w:b/>
                <w:lang w:eastAsia="en-US"/>
              </w:rPr>
            </w:pPr>
            <w:r w:rsidRPr="0060292D">
              <w:rPr>
                <w:rFonts w:cs="Times New Roman"/>
                <w:lang w:eastAsia="en-US"/>
              </w:rPr>
              <w:tab/>
              <w:t xml:space="preserve">                                    </w:t>
            </w:r>
            <w:r w:rsidR="00980775">
              <w:rPr>
                <w:rFonts w:cs="Times New Roman"/>
                <w:lang w:eastAsia="en-US"/>
              </w:rPr>
              <w:t xml:space="preserve">                             </w:t>
            </w:r>
            <w:r w:rsidRPr="0060292D">
              <w:rPr>
                <w:rFonts w:cs="Times New Roman"/>
                <w:lang w:eastAsia="en-US"/>
              </w:rPr>
              <w:t>____________Иванченко Р.Д.</w:t>
            </w:r>
          </w:p>
        </w:tc>
        <w:tc>
          <w:tcPr>
            <w:tcW w:w="3402" w:type="dxa"/>
          </w:tcPr>
          <w:p w:rsidR="006C1B03" w:rsidRDefault="003265C4" w:rsidP="006449EB">
            <w:pPr>
              <w:rPr>
                <w:rFonts w:cs="Times New Roman"/>
                <w:b/>
                <w:lang w:eastAsia="en-US"/>
              </w:rPr>
            </w:pPr>
            <w:r w:rsidRPr="003265C4">
              <w:rPr>
                <w:rFonts w:cs="Times New Roman"/>
                <w:b/>
                <w:lang w:eastAsia="en-US"/>
              </w:rPr>
              <w:t>Поставщик</w:t>
            </w:r>
            <w:r w:rsidRPr="00B37C3A">
              <w:rPr>
                <w:rFonts w:cs="Times New Roman"/>
                <w:b/>
                <w:lang w:eastAsia="en-US"/>
              </w:rPr>
              <w:t>:</w:t>
            </w:r>
          </w:p>
          <w:p w:rsidR="006C1B03" w:rsidRDefault="006C1B03"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6C1B03" w:rsidRDefault="005C0F02" w:rsidP="006C1B03">
            <w:pPr>
              <w:rPr>
                <w:rFonts w:cs="Times New Roman"/>
                <w:lang w:eastAsia="en-US"/>
              </w:rPr>
            </w:pPr>
            <w:r>
              <w:rPr>
                <w:rFonts w:cs="Times New Roman"/>
                <w:lang w:eastAsia="en-US"/>
              </w:rPr>
              <w:t>_____________</w:t>
            </w:r>
          </w:p>
          <w:p w:rsidR="006C1B03" w:rsidRDefault="006C1B03" w:rsidP="006C1B03">
            <w:pPr>
              <w:rPr>
                <w:rFonts w:cs="Times New Roman"/>
                <w:lang w:eastAsia="en-US"/>
              </w:rPr>
            </w:pPr>
          </w:p>
          <w:p w:rsidR="006C1B03" w:rsidRDefault="006C1B03" w:rsidP="006C1B03">
            <w:pPr>
              <w:rPr>
                <w:rFonts w:cs="Times New Roman"/>
                <w:lang w:eastAsia="en-US"/>
              </w:rPr>
            </w:pPr>
            <w:r>
              <w:rPr>
                <w:rFonts w:cs="Times New Roman"/>
                <w:lang w:eastAsia="en-US"/>
              </w:rPr>
              <w:t>______________</w:t>
            </w:r>
            <w:r w:rsidR="005C0F02">
              <w:rPr>
                <w:rFonts w:cs="Times New Roman"/>
                <w:lang w:eastAsia="en-US"/>
              </w:rPr>
              <w:t>/ __________</w:t>
            </w:r>
          </w:p>
          <w:p w:rsidR="009801F7" w:rsidRPr="006C1B03" w:rsidRDefault="003265C4" w:rsidP="006449EB">
            <w:pPr>
              <w:rPr>
                <w:rFonts w:cs="Times New Roman"/>
                <w:b/>
                <w:lang w:eastAsia="en-US"/>
              </w:rPr>
            </w:pPr>
            <w:r w:rsidRPr="006C1B03">
              <w:rPr>
                <w:rFonts w:cs="Times New Roman"/>
                <w:b/>
                <w:lang w:eastAsia="en-US"/>
              </w:rPr>
              <w:t xml:space="preserve"> </w:t>
            </w:r>
          </w:p>
        </w:tc>
        <w:tc>
          <w:tcPr>
            <w:tcW w:w="3543" w:type="dxa"/>
          </w:tcPr>
          <w:p w:rsidR="003265C4" w:rsidRPr="00900E3E" w:rsidRDefault="003265C4" w:rsidP="003265C4">
            <w:pPr>
              <w:rPr>
                <w:rFonts w:cs="Times New Roman"/>
                <w:b/>
                <w:lang w:eastAsia="en-US"/>
              </w:rPr>
            </w:pPr>
            <w:r w:rsidRPr="00900E3E">
              <w:rPr>
                <w:rFonts w:cs="Times New Roman"/>
                <w:b/>
                <w:lang w:eastAsia="en-US"/>
              </w:rPr>
              <w:t>Получатель:</w:t>
            </w:r>
          </w:p>
          <w:p w:rsidR="003265C4" w:rsidRDefault="003265C4" w:rsidP="003265C4">
            <w:pPr>
              <w:rPr>
                <w:rFonts w:cs="Times New Roman"/>
                <w:lang w:eastAsia="en-US"/>
              </w:rPr>
            </w:pPr>
            <w:r w:rsidRPr="0060292D">
              <w:rPr>
                <w:rFonts w:cs="Times New Roman"/>
                <w:lang w:eastAsia="en-US"/>
              </w:rPr>
              <w:t xml:space="preserve"> </w:t>
            </w:r>
            <w:r>
              <w:rPr>
                <w:rFonts w:cs="Times New Roman"/>
                <w:lang w:eastAsia="en-US"/>
              </w:rPr>
              <w:t>Муниципальное учреждение</w:t>
            </w:r>
          </w:p>
          <w:p w:rsidR="003265C4" w:rsidRPr="0060292D" w:rsidRDefault="003265C4" w:rsidP="003265C4">
            <w:pPr>
              <w:rPr>
                <w:rFonts w:cs="Times New Roman"/>
                <w:lang w:eastAsia="en-US"/>
              </w:rPr>
            </w:pPr>
            <w:r>
              <w:rPr>
                <w:rFonts w:cs="Times New Roman"/>
                <w:lang w:eastAsia="en-US"/>
              </w:rPr>
              <w:t>«Служба благоустройства и озеленения »</w:t>
            </w:r>
          </w:p>
          <w:p w:rsidR="003265C4" w:rsidRDefault="003265C4" w:rsidP="003265C4">
            <w:pPr>
              <w:rPr>
                <w:rFonts w:cs="Times New Roman"/>
                <w:lang w:eastAsia="en-US"/>
              </w:rPr>
            </w:pPr>
            <w:r>
              <w:rPr>
                <w:rFonts w:cs="Times New Roman"/>
                <w:lang w:eastAsia="en-US"/>
              </w:rPr>
              <w:t>г. Бендеры, ул. Дзержинского, 38,</w:t>
            </w:r>
          </w:p>
          <w:p w:rsidR="003265C4" w:rsidRDefault="003265C4" w:rsidP="003265C4">
            <w:pPr>
              <w:rPr>
                <w:rFonts w:cs="Times New Roman"/>
                <w:lang w:eastAsia="en-US"/>
              </w:rPr>
            </w:pPr>
            <w:proofErr w:type="gramStart"/>
            <w:r>
              <w:rPr>
                <w:rFonts w:cs="Times New Roman"/>
                <w:lang w:eastAsia="en-US"/>
              </w:rPr>
              <w:t>р</w:t>
            </w:r>
            <w:proofErr w:type="gramEnd"/>
            <w:r>
              <w:rPr>
                <w:rFonts w:cs="Times New Roman"/>
                <w:lang w:eastAsia="en-US"/>
              </w:rPr>
              <w:t>/с2191380021212062</w:t>
            </w:r>
          </w:p>
          <w:p w:rsidR="003265C4" w:rsidRDefault="003265C4" w:rsidP="003265C4">
            <w:pPr>
              <w:rPr>
                <w:rFonts w:cs="Times New Roman"/>
                <w:lang w:eastAsia="en-US"/>
              </w:rPr>
            </w:pPr>
            <w:r>
              <w:rPr>
                <w:rFonts w:cs="Times New Roman"/>
                <w:lang w:eastAsia="en-US"/>
              </w:rPr>
              <w:t>в Бендерском филиале ЗАО «Приднестровский Сбербанк»</w:t>
            </w:r>
          </w:p>
          <w:p w:rsidR="003265C4" w:rsidRDefault="003265C4" w:rsidP="003265C4">
            <w:pPr>
              <w:rPr>
                <w:rFonts w:cs="Times New Roman"/>
                <w:lang w:eastAsia="en-US"/>
              </w:rPr>
            </w:pPr>
            <w:r>
              <w:rPr>
                <w:rFonts w:cs="Times New Roman"/>
                <w:lang w:eastAsia="en-US"/>
              </w:rPr>
              <w:t>ф/к0300047792</w:t>
            </w:r>
          </w:p>
          <w:p w:rsidR="003265C4" w:rsidRDefault="003265C4" w:rsidP="003265C4">
            <w:pPr>
              <w:rPr>
                <w:rFonts w:cs="Times New Roman"/>
                <w:lang w:eastAsia="en-US"/>
              </w:rPr>
            </w:pPr>
          </w:p>
          <w:p w:rsidR="003265C4" w:rsidRDefault="003265C4" w:rsidP="003265C4">
            <w:pPr>
              <w:rPr>
                <w:rFonts w:cs="Times New Roman"/>
                <w:lang w:eastAsia="en-US"/>
              </w:rPr>
            </w:pPr>
            <w:r>
              <w:rPr>
                <w:rFonts w:cs="Times New Roman"/>
                <w:lang w:eastAsia="en-US"/>
              </w:rPr>
              <w:t>Начальник</w:t>
            </w:r>
          </w:p>
          <w:p w:rsidR="003265C4" w:rsidRDefault="003265C4" w:rsidP="003265C4">
            <w:pPr>
              <w:rPr>
                <w:rFonts w:cs="Times New Roman"/>
                <w:lang w:eastAsia="en-US"/>
              </w:rPr>
            </w:pPr>
          </w:p>
          <w:p w:rsidR="00CF43DE" w:rsidRDefault="003265C4" w:rsidP="003265C4">
            <w:pPr>
              <w:rPr>
                <w:rFonts w:cs="Times New Roman"/>
                <w:lang w:eastAsia="en-US"/>
              </w:rPr>
            </w:pPr>
            <w:r>
              <w:rPr>
                <w:rFonts w:cs="Times New Roman"/>
                <w:lang w:eastAsia="en-US"/>
              </w:rPr>
              <w:t>_______________Павлов В.В.</w:t>
            </w:r>
          </w:p>
          <w:p w:rsidR="009801F7" w:rsidRPr="009801F7" w:rsidRDefault="009801F7" w:rsidP="00F61D47">
            <w:pPr>
              <w:rPr>
                <w:rFonts w:cs="Times New Roman"/>
                <w:lang w:eastAsia="en-US"/>
              </w:rPr>
            </w:pPr>
          </w:p>
        </w:tc>
      </w:tr>
    </w:tbl>
    <w:p w:rsidR="00D20650" w:rsidRDefault="00D20650" w:rsidP="00C92E13">
      <w:pPr>
        <w:rPr>
          <w:rFonts w:cs="Times New Roman"/>
        </w:rPr>
      </w:pPr>
    </w:p>
    <w:p w:rsidR="00EF0BA6" w:rsidRDefault="00EF0BA6" w:rsidP="00844DB7">
      <w:pPr>
        <w:rPr>
          <w:rFonts w:cs="Times New Roman"/>
        </w:rPr>
      </w:pPr>
    </w:p>
    <w:p w:rsidR="009832E6" w:rsidRDefault="009832E6" w:rsidP="005D2D65">
      <w:pPr>
        <w:jc w:val="right"/>
        <w:rPr>
          <w:rFonts w:cs="Times New Roman"/>
        </w:rPr>
      </w:pPr>
    </w:p>
    <w:p w:rsidR="009832E6" w:rsidRDefault="009832E6" w:rsidP="005D2D65">
      <w:pPr>
        <w:jc w:val="right"/>
        <w:rPr>
          <w:rFonts w:cs="Times New Roman"/>
        </w:rPr>
      </w:pPr>
    </w:p>
    <w:p w:rsidR="009832E6" w:rsidRDefault="009832E6" w:rsidP="005D2D65">
      <w:pPr>
        <w:jc w:val="right"/>
        <w:rPr>
          <w:rFonts w:cs="Times New Roman"/>
        </w:rPr>
      </w:pPr>
    </w:p>
    <w:p w:rsidR="009832E6" w:rsidRDefault="009832E6" w:rsidP="005D2D65">
      <w:pPr>
        <w:jc w:val="right"/>
        <w:rPr>
          <w:rFonts w:cs="Times New Roman"/>
        </w:rPr>
      </w:pPr>
    </w:p>
    <w:p w:rsidR="009832E6" w:rsidRDefault="009832E6" w:rsidP="005D2D65">
      <w:pPr>
        <w:jc w:val="right"/>
        <w:rPr>
          <w:rFonts w:cs="Times New Roman"/>
        </w:rPr>
      </w:pPr>
    </w:p>
    <w:p w:rsidR="009832E6" w:rsidRDefault="009832E6" w:rsidP="00980775">
      <w:pPr>
        <w:rPr>
          <w:rFonts w:cs="Times New Roman"/>
        </w:rPr>
      </w:pPr>
    </w:p>
    <w:p w:rsidR="005B4858" w:rsidRDefault="005B4858" w:rsidP="00980775">
      <w:pPr>
        <w:rPr>
          <w:rFonts w:cs="Times New Roman"/>
        </w:rPr>
      </w:pPr>
    </w:p>
    <w:p w:rsidR="005B4858" w:rsidRDefault="005B4858" w:rsidP="00980775">
      <w:pPr>
        <w:rPr>
          <w:rFonts w:cs="Times New Roman"/>
        </w:rPr>
      </w:pPr>
    </w:p>
    <w:p w:rsidR="005B4858" w:rsidRDefault="005B4858" w:rsidP="00980775">
      <w:pPr>
        <w:rPr>
          <w:rFonts w:cs="Times New Roman"/>
        </w:rPr>
      </w:pPr>
    </w:p>
    <w:p w:rsidR="006449EB" w:rsidRDefault="006449EB" w:rsidP="00980775">
      <w:pPr>
        <w:rPr>
          <w:rFonts w:cs="Times New Roman"/>
        </w:rPr>
      </w:pPr>
    </w:p>
    <w:p w:rsidR="006449EB" w:rsidRDefault="006449EB" w:rsidP="00980775">
      <w:pPr>
        <w:rPr>
          <w:rFonts w:cs="Times New Roman"/>
        </w:rPr>
      </w:pPr>
    </w:p>
    <w:p w:rsidR="005B4858" w:rsidRDefault="005B4858" w:rsidP="00980775">
      <w:pPr>
        <w:rPr>
          <w:rFonts w:cs="Times New Roman"/>
        </w:rPr>
      </w:pPr>
    </w:p>
    <w:p w:rsidR="007D60C5" w:rsidRDefault="007D60C5" w:rsidP="00980775">
      <w:pPr>
        <w:rPr>
          <w:rFonts w:cs="Times New Roman"/>
        </w:rPr>
      </w:pPr>
    </w:p>
    <w:p w:rsidR="007D60C5" w:rsidRDefault="007D60C5" w:rsidP="00980775">
      <w:pPr>
        <w:rPr>
          <w:rFonts w:cs="Times New Roman"/>
        </w:rPr>
      </w:pPr>
    </w:p>
    <w:p w:rsidR="007D60C5" w:rsidRDefault="007D60C5" w:rsidP="00980775">
      <w:pPr>
        <w:rPr>
          <w:rFonts w:cs="Times New Roman"/>
        </w:rPr>
      </w:pPr>
    </w:p>
    <w:p w:rsidR="007D60C5" w:rsidRDefault="007D60C5" w:rsidP="00980775">
      <w:pPr>
        <w:rPr>
          <w:rFonts w:cs="Times New Roman"/>
        </w:rPr>
      </w:pPr>
    </w:p>
    <w:p w:rsidR="007D60C5" w:rsidRDefault="007D60C5" w:rsidP="00980775">
      <w:pPr>
        <w:rPr>
          <w:rFonts w:cs="Times New Roman"/>
        </w:rPr>
      </w:pPr>
    </w:p>
    <w:p w:rsidR="007D60C5" w:rsidRDefault="007D60C5" w:rsidP="00980775">
      <w:pPr>
        <w:rPr>
          <w:rFonts w:cs="Times New Roman"/>
        </w:rPr>
      </w:pPr>
    </w:p>
    <w:p w:rsidR="007D60C5" w:rsidRDefault="007D60C5" w:rsidP="00980775">
      <w:pPr>
        <w:rPr>
          <w:rFonts w:cs="Times New Roman"/>
        </w:rPr>
      </w:pPr>
    </w:p>
    <w:p w:rsidR="00866F92" w:rsidRDefault="00866F92" w:rsidP="00980775">
      <w:pPr>
        <w:rPr>
          <w:rFonts w:cs="Times New Roman"/>
        </w:rPr>
      </w:pPr>
    </w:p>
    <w:p w:rsidR="00866F92" w:rsidRDefault="00866F92" w:rsidP="00980775">
      <w:pPr>
        <w:rPr>
          <w:rFonts w:cs="Times New Roman"/>
        </w:rPr>
      </w:pPr>
    </w:p>
    <w:p w:rsidR="00866F92" w:rsidRDefault="00866F92" w:rsidP="00980775">
      <w:pPr>
        <w:rPr>
          <w:rFonts w:cs="Times New Roman"/>
        </w:rPr>
      </w:pPr>
    </w:p>
    <w:p w:rsidR="00866F92" w:rsidRDefault="00866F92" w:rsidP="00980775">
      <w:pPr>
        <w:rPr>
          <w:rFonts w:cs="Times New Roman"/>
        </w:rPr>
      </w:pPr>
    </w:p>
    <w:p w:rsidR="00866F92" w:rsidRDefault="00866F92" w:rsidP="00980775">
      <w:pPr>
        <w:rPr>
          <w:rFonts w:cs="Times New Roman"/>
        </w:rPr>
      </w:pPr>
    </w:p>
    <w:p w:rsidR="00C0062D" w:rsidRDefault="00C0062D" w:rsidP="00980775">
      <w:pPr>
        <w:rPr>
          <w:rFonts w:cs="Times New Roman"/>
        </w:rPr>
      </w:pPr>
    </w:p>
    <w:p w:rsidR="00C0062D" w:rsidRDefault="00C0062D" w:rsidP="00980775">
      <w:pPr>
        <w:rPr>
          <w:rFonts w:cs="Times New Roman"/>
        </w:rPr>
      </w:pPr>
    </w:p>
    <w:p w:rsidR="00C0062D" w:rsidRDefault="00C0062D" w:rsidP="00980775">
      <w:pPr>
        <w:rPr>
          <w:rFonts w:cs="Times New Roman"/>
        </w:rPr>
      </w:pPr>
    </w:p>
    <w:p w:rsidR="00C0062D" w:rsidRDefault="00C0062D" w:rsidP="00980775">
      <w:pPr>
        <w:rPr>
          <w:rFonts w:cs="Times New Roman"/>
        </w:rPr>
      </w:pPr>
    </w:p>
    <w:p w:rsidR="00C0062D" w:rsidRDefault="00C0062D" w:rsidP="00980775">
      <w:pPr>
        <w:rPr>
          <w:rFonts w:cs="Times New Roman"/>
        </w:rPr>
      </w:pPr>
    </w:p>
    <w:p w:rsidR="00C0062D" w:rsidRDefault="00C0062D" w:rsidP="00980775">
      <w:pPr>
        <w:rPr>
          <w:rFonts w:cs="Times New Roman"/>
        </w:rPr>
      </w:pPr>
    </w:p>
    <w:p w:rsidR="005B4858" w:rsidRDefault="005B4858" w:rsidP="00980775">
      <w:pPr>
        <w:rPr>
          <w:rFonts w:cs="Times New Roman"/>
        </w:rPr>
      </w:pPr>
    </w:p>
    <w:p w:rsidR="00D20650" w:rsidRPr="0060292D" w:rsidRDefault="00D20650" w:rsidP="005D2D65">
      <w:pPr>
        <w:jc w:val="right"/>
        <w:rPr>
          <w:rFonts w:cs="Times New Roman"/>
        </w:rPr>
      </w:pPr>
      <w:r w:rsidRPr="0060292D">
        <w:rPr>
          <w:rFonts w:cs="Times New Roman"/>
        </w:rPr>
        <w:lastRenderedPageBreak/>
        <w:t>Приложение № 1</w:t>
      </w:r>
    </w:p>
    <w:p w:rsidR="00866F92" w:rsidRDefault="005D2D65" w:rsidP="005D2D65">
      <w:pPr>
        <w:ind w:firstLine="567"/>
        <w:jc w:val="right"/>
        <w:rPr>
          <w:rFonts w:cs="Times New Roman"/>
        </w:rPr>
      </w:pPr>
      <w:r w:rsidRPr="0060292D">
        <w:rPr>
          <w:rFonts w:cs="Times New Roman"/>
        </w:rPr>
        <w:t>к договору №</w:t>
      </w:r>
      <w:r w:rsidR="00004DDE">
        <w:rPr>
          <w:rFonts w:cs="Times New Roman"/>
        </w:rPr>
        <w:t>_______</w:t>
      </w:r>
      <w:r w:rsidR="00D20650" w:rsidRPr="0060292D">
        <w:rPr>
          <w:rFonts w:cs="Times New Roman"/>
        </w:rPr>
        <w:t xml:space="preserve"> </w:t>
      </w:r>
    </w:p>
    <w:p w:rsidR="00D20650" w:rsidRPr="0060292D" w:rsidRDefault="00D20650" w:rsidP="005D2D65">
      <w:pPr>
        <w:ind w:firstLine="567"/>
        <w:jc w:val="right"/>
        <w:rPr>
          <w:rFonts w:cs="Times New Roman"/>
        </w:rPr>
      </w:pPr>
      <w:r w:rsidRPr="0060292D">
        <w:rPr>
          <w:rFonts w:cs="Times New Roman"/>
        </w:rPr>
        <w:t xml:space="preserve">от </w:t>
      </w:r>
      <w:r w:rsidR="00866F92">
        <w:rPr>
          <w:rFonts w:cs="Times New Roman"/>
        </w:rPr>
        <w:t>«___»</w:t>
      </w:r>
      <w:r w:rsidR="00F4277A" w:rsidRPr="0060292D">
        <w:rPr>
          <w:rFonts w:cs="Times New Roman"/>
        </w:rPr>
        <w:t>__________</w:t>
      </w:r>
      <w:r w:rsidR="00384E8E">
        <w:rPr>
          <w:rFonts w:cs="Times New Roman"/>
        </w:rPr>
        <w:t xml:space="preserve"> 2023</w:t>
      </w:r>
      <w:r w:rsidRPr="0060292D">
        <w:rPr>
          <w:rFonts w:cs="Times New Roman"/>
        </w:rPr>
        <w:t xml:space="preserve"> года</w:t>
      </w:r>
    </w:p>
    <w:p w:rsidR="00D20650" w:rsidRPr="0060292D" w:rsidRDefault="00D20650" w:rsidP="00D20650">
      <w:pPr>
        <w:ind w:firstLine="567"/>
        <w:jc w:val="right"/>
        <w:rPr>
          <w:rFonts w:cs="Times New Roman"/>
        </w:rPr>
      </w:pPr>
    </w:p>
    <w:p w:rsidR="00E87BF8" w:rsidRDefault="00E87BF8" w:rsidP="00D20650">
      <w:pPr>
        <w:ind w:firstLine="567"/>
        <w:jc w:val="center"/>
        <w:rPr>
          <w:rFonts w:cs="Times New Roman"/>
          <w:b/>
        </w:rPr>
      </w:pPr>
    </w:p>
    <w:p w:rsidR="00D20650" w:rsidRPr="00FE123D" w:rsidRDefault="00004DDE" w:rsidP="00FE123D">
      <w:pPr>
        <w:ind w:firstLine="567"/>
        <w:rPr>
          <w:rFonts w:cs="Times New Roman"/>
          <w:b/>
        </w:rPr>
      </w:pPr>
      <w:r>
        <w:rPr>
          <w:rFonts w:cs="Times New Roman"/>
          <w:b/>
        </w:rPr>
        <w:t xml:space="preserve">                                                     </w:t>
      </w:r>
      <w:r w:rsidR="00D20650" w:rsidRPr="00E87BF8">
        <w:rPr>
          <w:rFonts w:cs="Times New Roman"/>
          <w:b/>
        </w:rPr>
        <w:t>Спецификация</w:t>
      </w:r>
    </w:p>
    <w:p w:rsidR="00B15B47" w:rsidRDefault="00B15B47" w:rsidP="00D20650">
      <w:pPr>
        <w:ind w:firstLine="567"/>
        <w:jc w:val="center"/>
        <w:rPr>
          <w:rFonts w:cs="Times New Roman"/>
        </w:rPr>
      </w:pPr>
    </w:p>
    <w:tbl>
      <w:tblPr>
        <w:tblW w:w="5554" w:type="pct"/>
        <w:tblInd w:w="-743" w:type="dxa"/>
        <w:tblLayout w:type="fixed"/>
        <w:tblLook w:val="04A0" w:firstRow="1" w:lastRow="0" w:firstColumn="1" w:lastColumn="0" w:noHBand="0" w:noVBand="1"/>
      </w:tblPr>
      <w:tblGrid>
        <w:gridCol w:w="572"/>
        <w:gridCol w:w="4816"/>
        <w:gridCol w:w="993"/>
        <w:gridCol w:w="1416"/>
        <w:gridCol w:w="1133"/>
        <w:gridCol w:w="1701"/>
      </w:tblGrid>
      <w:tr w:rsidR="00E87BF8" w:rsidRPr="00BB4EFD" w:rsidTr="001501A6">
        <w:tc>
          <w:tcPr>
            <w:tcW w:w="269" w:type="pct"/>
            <w:tcBorders>
              <w:top w:val="single" w:sz="4" w:space="0" w:color="auto"/>
              <w:left w:val="single" w:sz="6" w:space="0" w:color="auto"/>
              <w:bottom w:val="single" w:sz="4" w:space="0" w:color="auto"/>
              <w:right w:val="single" w:sz="6" w:space="0" w:color="auto"/>
            </w:tcBorders>
          </w:tcPr>
          <w:p w:rsidR="00E87BF8" w:rsidRPr="00BB4EFD" w:rsidRDefault="00E87BF8" w:rsidP="00FD7396">
            <w:pPr>
              <w:jc w:val="center"/>
              <w:rPr>
                <w:b/>
                <w:color w:val="000000"/>
              </w:rPr>
            </w:pPr>
            <w:r w:rsidRPr="00BB4EFD">
              <w:rPr>
                <w:b/>
                <w:color w:val="000000"/>
              </w:rPr>
              <w:t xml:space="preserve">№ </w:t>
            </w:r>
            <w:proofErr w:type="gramStart"/>
            <w:r w:rsidRPr="00BB4EFD">
              <w:rPr>
                <w:b/>
                <w:color w:val="000000"/>
              </w:rPr>
              <w:t>п</w:t>
            </w:r>
            <w:proofErr w:type="gramEnd"/>
            <w:r w:rsidRPr="00BB4EFD">
              <w:rPr>
                <w:b/>
                <w:color w:val="000000"/>
              </w:rPr>
              <w:t>/п</w:t>
            </w:r>
          </w:p>
        </w:tc>
        <w:tc>
          <w:tcPr>
            <w:tcW w:w="2265" w:type="pct"/>
            <w:tcBorders>
              <w:top w:val="single" w:sz="4" w:space="0" w:color="auto"/>
              <w:left w:val="single" w:sz="6" w:space="0" w:color="auto"/>
              <w:bottom w:val="single" w:sz="4" w:space="0" w:color="auto"/>
              <w:right w:val="single" w:sz="6" w:space="0" w:color="auto"/>
            </w:tcBorders>
            <w:vAlign w:val="center"/>
          </w:tcPr>
          <w:p w:rsidR="00E87BF8" w:rsidRPr="00BB4EFD" w:rsidRDefault="00E87BF8" w:rsidP="00FD7396">
            <w:pPr>
              <w:jc w:val="center"/>
              <w:rPr>
                <w:b/>
                <w:color w:val="000000"/>
              </w:rPr>
            </w:pPr>
            <w:r w:rsidRPr="00BB4EFD">
              <w:rPr>
                <w:b/>
                <w:color w:val="000000"/>
              </w:rPr>
              <w:t>Наименование</w:t>
            </w:r>
            <w:r w:rsidR="0024409A">
              <w:rPr>
                <w:b/>
                <w:color w:val="000000"/>
              </w:rPr>
              <w:t>, страна и фирма производитель, иные характеристики Товара</w:t>
            </w:r>
          </w:p>
        </w:tc>
        <w:tc>
          <w:tcPr>
            <w:tcW w:w="467"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BB4EFD" w:rsidRDefault="00E87BF8" w:rsidP="00FD7396">
            <w:pPr>
              <w:jc w:val="center"/>
              <w:rPr>
                <w:b/>
                <w:color w:val="000000"/>
              </w:rPr>
            </w:pPr>
            <w:r w:rsidRPr="00BB4EFD">
              <w:rPr>
                <w:b/>
                <w:color w:val="000000"/>
              </w:rPr>
              <w:t>Ед. изм.</w:t>
            </w:r>
          </w:p>
        </w:tc>
        <w:tc>
          <w:tcPr>
            <w:tcW w:w="666"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BB4EFD" w:rsidRDefault="00E87BF8" w:rsidP="00B2321C">
            <w:pPr>
              <w:jc w:val="center"/>
              <w:rPr>
                <w:b/>
                <w:color w:val="000000"/>
              </w:rPr>
            </w:pPr>
            <w:r w:rsidRPr="00BB4EFD">
              <w:rPr>
                <w:b/>
                <w:color w:val="000000"/>
              </w:rPr>
              <w:t xml:space="preserve">Кол-во </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BB4EFD" w:rsidRDefault="00E87BF8" w:rsidP="00FD7396">
            <w:pPr>
              <w:jc w:val="center"/>
              <w:rPr>
                <w:b/>
                <w:color w:val="000000"/>
              </w:rPr>
            </w:pPr>
            <w:r w:rsidRPr="00BB4EFD">
              <w:rPr>
                <w:b/>
                <w:color w:val="000000"/>
              </w:rPr>
              <w:t xml:space="preserve">Цена </w:t>
            </w:r>
            <w:proofErr w:type="gramStart"/>
            <w:r w:rsidRPr="00BB4EFD">
              <w:rPr>
                <w:b/>
                <w:color w:val="000000"/>
              </w:rPr>
              <w:t>за</w:t>
            </w:r>
            <w:proofErr w:type="gramEnd"/>
            <w:r w:rsidRPr="00BB4EFD">
              <w:rPr>
                <w:b/>
                <w:color w:val="000000"/>
              </w:rPr>
              <w:t xml:space="preserve"> </w:t>
            </w:r>
          </w:p>
          <w:p w:rsidR="00E87BF8" w:rsidRPr="00BB4EFD" w:rsidRDefault="00E87BF8" w:rsidP="00FD7396">
            <w:pPr>
              <w:jc w:val="center"/>
              <w:rPr>
                <w:b/>
                <w:color w:val="000000"/>
              </w:rPr>
            </w:pPr>
            <w:r w:rsidRPr="00BB4EFD">
              <w:rPr>
                <w:b/>
                <w:color w:val="000000"/>
              </w:rPr>
              <w:t>1 ед. изм. руб. ПМР</w:t>
            </w:r>
          </w:p>
        </w:tc>
        <w:tc>
          <w:tcPr>
            <w:tcW w:w="800" w:type="pct"/>
            <w:tcBorders>
              <w:top w:val="single" w:sz="4" w:space="0" w:color="auto"/>
              <w:left w:val="single" w:sz="6" w:space="0" w:color="auto"/>
              <w:bottom w:val="single" w:sz="4" w:space="0" w:color="auto"/>
              <w:right w:val="single" w:sz="4" w:space="0" w:color="auto"/>
            </w:tcBorders>
            <w:vAlign w:val="center"/>
          </w:tcPr>
          <w:p w:rsidR="00E87BF8" w:rsidRPr="00BB4EFD" w:rsidRDefault="00E87BF8" w:rsidP="00FD7396">
            <w:pPr>
              <w:jc w:val="center"/>
              <w:rPr>
                <w:b/>
                <w:color w:val="000000"/>
              </w:rPr>
            </w:pPr>
            <w:r w:rsidRPr="00BB4EFD">
              <w:rPr>
                <w:b/>
                <w:color w:val="000000"/>
              </w:rPr>
              <w:t>Сумма, руб. ПМР</w:t>
            </w:r>
          </w:p>
        </w:tc>
      </w:tr>
      <w:tr w:rsidR="001501A6" w:rsidRPr="00BB4EFD" w:rsidTr="00292E16">
        <w:trPr>
          <w:trHeight w:val="354"/>
        </w:trPr>
        <w:tc>
          <w:tcPr>
            <w:tcW w:w="269" w:type="pct"/>
            <w:tcBorders>
              <w:top w:val="single" w:sz="4" w:space="0" w:color="auto"/>
              <w:left w:val="single" w:sz="6" w:space="0" w:color="auto"/>
              <w:bottom w:val="single" w:sz="4" w:space="0" w:color="auto"/>
              <w:right w:val="single" w:sz="6" w:space="0" w:color="auto"/>
            </w:tcBorders>
            <w:vAlign w:val="center"/>
          </w:tcPr>
          <w:p w:rsidR="001501A6" w:rsidRPr="00BB4EFD" w:rsidRDefault="001501A6" w:rsidP="001501A6">
            <w:pPr>
              <w:jc w:val="center"/>
              <w:rPr>
                <w:b/>
                <w:color w:val="000000"/>
              </w:rPr>
            </w:pPr>
          </w:p>
        </w:tc>
        <w:tc>
          <w:tcPr>
            <w:tcW w:w="4731" w:type="pct"/>
            <w:gridSpan w:val="5"/>
            <w:tcBorders>
              <w:top w:val="single" w:sz="4" w:space="0" w:color="auto"/>
              <w:left w:val="single" w:sz="6" w:space="0" w:color="auto"/>
              <w:bottom w:val="single" w:sz="4" w:space="0" w:color="auto"/>
              <w:right w:val="single" w:sz="4" w:space="0" w:color="auto"/>
            </w:tcBorders>
            <w:vAlign w:val="center"/>
          </w:tcPr>
          <w:p w:rsidR="00711EFD" w:rsidRPr="00711EFD" w:rsidRDefault="001501A6" w:rsidP="00292E16">
            <w:pPr>
              <w:jc w:val="center"/>
              <w:rPr>
                <w:rFonts w:cs="Times New Roman"/>
                <w:b/>
              </w:rPr>
            </w:pPr>
            <w:r w:rsidRPr="00413359">
              <w:rPr>
                <w:rFonts w:cs="Times New Roman"/>
                <w:b/>
              </w:rPr>
              <w:t>ГСМ для нужд МУ «Служба благоустройства и озеленения»</w:t>
            </w:r>
          </w:p>
        </w:tc>
      </w:tr>
      <w:tr w:rsidR="00292E16" w:rsidRPr="00BB4EFD" w:rsidTr="00292E16">
        <w:trPr>
          <w:trHeight w:val="354"/>
        </w:trPr>
        <w:tc>
          <w:tcPr>
            <w:tcW w:w="269" w:type="pct"/>
            <w:vMerge w:val="restart"/>
            <w:tcBorders>
              <w:top w:val="single" w:sz="4" w:space="0" w:color="auto"/>
              <w:left w:val="single" w:sz="6" w:space="0" w:color="auto"/>
              <w:right w:val="single" w:sz="6" w:space="0" w:color="auto"/>
            </w:tcBorders>
            <w:vAlign w:val="center"/>
          </w:tcPr>
          <w:p w:rsidR="00292E16" w:rsidRDefault="00292E16" w:rsidP="001501A6">
            <w:pPr>
              <w:jc w:val="center"/>
              <w:rPr>
                <w:b/>
                <w:color w:val="000000"/>
              </w:rPr>
            </w:pPr>
            <w:r>
              <w:rPr>
                <w:b/>
                <w:color w:val="000000"/>
              </w:rPr>
              <w:t>1.</w:t>
            </w:r>
          </w:p>
        </w:tc>
        <w:tc>
          <w:tcPr>
            <w:tcW w:w="4731" w:type="pct"/>
            <w:gridSpan w:val="5"/>
            <w:tcBorders>
              <w:top w:val="single" w:sz="4" w:space="0" w:color="auto"/>
              <w:left w:val="single" w:sz="6" w:space="0" w:color="auto"/>
              <w:bottom w:val="single" w:sz="4" w:space="0" w:color="auto"/>
              <w:right w:val="single" w:sz="4" w:space="0" w:color="auto"/>
            </w:tcBorders>
            <w:vAlign w:val="center"/>
          </w:tcPr>
          <w:p w:rsidR="00292E16" w:rsidRPr="0057497C" w:rsidRDefault="005C0F02" w:rsidP="00401862">
            <w:pPr>
              <w:spacing w:before="120" w:after="120"/>
              <w:jc w:val="center"/>
              <w:rPr>
                <w:rFonts w:cs="Times New Roman"/>
                <w:b/>
                <w:lang w:val="en-US"/>
              </w:rPr>
            </w:pPr>
            <w:r>
              <w:rPr>
                <w:b/>
                <w:color w:val="000000"/>
              </w:rPr>
              <w:t>Средства местного бюджетного счета</w:t>
            </w:r>
            <w:r w:rsidRPr="00401862">
              <w:rPr>
                <w:b/>
                <w:color w:val="000000"/>
              </w:rPr>
              <w:t>:</w:t>
            </w:r>
          </w:p>
        </w:tc>
      </w:tr>
      <w:tr w:rsidR="00384E8E" w:rsidRPr="00627268" w:rsidTr="00FD7396">
        <w:tc>
          <w:tcPr>
            <w:tcW w:w="269" w:type="pct"/>
            <w:vMerge/>
            <w:tcBorders>
              <w:left w:val="single" w:sz="6" w:space="0" w:color="auto"/>
              <w:bottom w:val="single" w:sz="4" w:space="0" w:color="auto"/>
              <w:right w:val="single" w:sz="6" w:space="0" w:color="auto"/>
            </w:tcBorders>
            <w:vAlign w:val="center"/>
          </w:tcPr>
          <w:p w:rsidR="00384E8E" w:rsidRPr="00BB4EFD" w:rsidRDefault="00384E8E" w:rsidP="00D10222">
            <w:pPr>
              <w:jc w:val="center"/>
              <w:rPr>
                <w:b/>
                <w:color w:val="000000"/>
              </w:rPr>
            </w:pPr>
          </w:p>
        </w:tc>
        <w:tc>
          <w:tcPr>
            <w:tcW w:w="2265" w:type="pct"/>
            <w:tcBorders>
              <w:top w:val="single" w:sz="4" w:space="0" w:color="auto"/>
              <w:left w:val="single" w:sz="6" w:space="0" w:color="auto"/>
              <w:bottom w:val="single" w:sz="4" w:space="0" w:color="auto"/>
              <w:right w:val="single" w:sz="6" w:space="0" w:color="auto"/>
            </w:tcBorders>
            <w:vAlign w:val="center"/>
          </w:tcPr>
          <w:p w:rsidR="00384E8E" w:rsidRDefault="00384E8E" w:rsidP="005C0F02">
            <w:pPr>
              <w:spacing w:before="120"/>
              <w:jc w:val="center"/>
              <w:rPr>
                <w:rFonts w:cs="Times New Roman"/>
                <w:b/>
              </w:rPr>
            </w:pPr>
            <w:r>
              <w:rPr>
                <w:rFonts w:cs="Times New Roman"/>
                <w:b/>
              </w:rPr>
              <w:t>Бензин АИ-95</w:t>
            </w:r>
          </w:p>
          <w:p w:rsidR="00384E8E" w:rsidRPr="00074266" w:rsidRDefault="00384E8E" w:rsidP="004F7E4A">
            <w:pPr>
              <w:jc w:val="center"/>
              <w:rPr>
                <w:rFonts w:cs="Times New Roman"/>
                <w:b/>
              </w:rPr>
            </w:pPr>
          </w:p>
        </w:tc>
        <w:tc>
          <w:tcPr>
            <w:tcW w:w="467" w:type="pct"/>
            <w:tcBorders>
              <w:top w:val="single" w:sz="4" w:space="0" w:color="auto"/>
              <w:left w:val="single" w:sz="6" w:space="0" w:color="auto"/>
              <w:bottom w:val="single" w:sz="4" w:space="0" w:color="auto"/>
              <w:right w:val="single" w:sz="6" w:space="0" w:color="auto"/>
            </w:tcBorders>
            <w:shd w:val="clear" w:color="auto" w:fill="auto"/>
            <w:vAlign w:val="center"/>
          </w:tcPr>
          <w:p w:rsidR="00384E8E" w:rsidRDefault="00384E8E" w:rsidP="004F7E4A">
            <w:pPr>
              <w:jc w:val="center"/>
              <w:rPr>
                <w:rFonts w:cs="Times New Roman"/>
              </w:rPr>
            </w:pPr>
            <w:r>
              <w:rPr>
                <w:rFonts w:cs="Times New Roman"/>
              </w:rPr>
              <w:t>л</w:t>
            </w:r>
          </w:p>
        </w:tc>
        <w:tc>
          <w:tcPr>
            <w:tcW w:w="666" w:type="pct"/>
            <w:tcBorders>
              <w:top w:val="single" w:sz="4" w:space="0" w:color="auto"/>
              <w:left w:val="single" w:sz="6" w:space="0" w:color="auto"/>
              <w:bottom w:val="single" w:sz="4" w:space="0" w:color="auto"/>
              <w:right w:val="single" w:sz="6" w:space="0" w:color="auto"/>
            </w:tcBorders>
            <w:shd w:val="clear" w:color="auto" w:fill="auto"/>
            <w:vAlign w:val="center"/>
          </w:tcPr>
          <w:p w:rsidR="00384E8E" w:rsidRDefault="005C0F02" w:rsidP="004F7E4A">
            <w:pPr>
              <w:jc w:val="center"/>
              <w:rPr>
                <w:rFonts w:cs="Times New Roman"/>
              </w:rPr>
            </w:pPr>
            <w:r>
              <w:rPr>
                <w:rFonts w:cs="Times New Roman"/>
                <w:lang w:val="en-US"/>
              </w:rPr>
              <w:t>7 1</w:t>
            </w:r>
            <w:r w:rsidR="00384E8E">
              <w:rPr>
                <w:rFonts w:cs="Times New Roman"/>
              </w:rPr>
              <w:t>00</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tcPr>
          <w:p w:rsidR="00384E8E" w:rsidRPr="001E2982" w:rsidRDefault="00384E8E" w:rsidP="004F7E4A">
            <w:pPr>
              <w:jc w:val="center"/>
              <w:rPr>
                <w:color w:val="000000"/>
              </w:rPr>
            </w:pPr>
          </w:p>
        </w:tc>
        <w:tc>
          <w:tcPr>
            <w:tcW w:w="800" w:type="pct"/>
            <w:tcBorders>
              <w:top w:val="single" w:sz="4" w:space="0" w:color="auto"/>
              <w:left w:val="single" w:sz="6" w:space="0" w:color="auto"/>
              <w:bottom w:val="single" w:sz="4" w:space="0" w:color="auto"/>
              <w:right w:val="single" w:sz="4" w:space="0" w:color="auto"/>
            </w:tcBorders>
            <w:vAlign w:val="center"/>
          </w:tcPr>
          <w:p w:rsidR="00384E8E" w:rsidRDefault="00384E8E" w:rsidP="004F7E4A">
            <w:pPr>
              <w:jc w:val="center"/>
              <w:rPr>
                <w:b/>
                <w:color w:val="000000"/>
              </w:rPr>
            </w:pPr>
          </w:p>
        </w:tc>
      </w:tr>
      <w:tr w:rsidR="00384E8E" w:rsidRPr="00627268" w:rsidTr="00FD7396">
        <w:tc>
          <w:tcPr>
            <w:tcW w:w="269" w:type="pct"/>
            <w:tcBorders>
              <w:left w:val="single" w:sz="6" w:space="0" w:color="auto"/>
              <w:bottom w:val="single" w:sz="4" w:space="0" w:color="auto"/>
              <w:right w:val="single" w:sz="6" w:space="0" w:color="auto"/>
            </w:tcBorders>
            <w:vAlign w:val="center"/>
          </w:tcPr>
          <w:p w:rsidR="00384E8E" w:rsidRPr="00BB4EFD" w:rsidRDefault="00384E8E" w:rsidP="00D10222">
            <w:pPr>
              <w:jc w:val="center"/>
              <w:rPr>
                <w:b/>
                <w:color w:val="000000"/>
              </w:rPr>
            </w:pPr>
            <w:r>
              <w:rPr>
                <w:b/>
                <w:color w:val="000000"/>
              </w:rPr>
              <w:t xml:space="preserve">2. </w:t>
            </w:r>
          </w:p>
        </w:tc>
        <w:tc>
          <w:tcPr>
            <w:tcW w:w="2265" w:type="pct"/>
            <w:tcBorders>
              <w:top w:val="single" w:sz="4" w:space="0" w:color="auto"/>
              <w:left w:val="single" w:sz="6" w:space="0" w:color="auto"/>
              <w:bottom w:val="single" w:sz="4" w:space="0" w:color="auto"/>
              <w:right w:val="single" w:sz="6" w:space="0" w:color="auto"/>
            </w:tcBorders>
            <w:vAlign w:val="center"/>
          </w:tcPr>
          <w:p w:rsidR="00384E8E" w:rsidRDefault="00384E8E" w:rsidP="005C0F02">
            <w:pPr>
              <w:spacing w:before="120"/>
              <w:jc w:val="center"/>
              <w:rPr>
                <w:rFonts w:cs="Times New Roman"/>
                <w:b/>
              </w:rPr>
            </w:pPr>
            <w:r w:rsidRPr="00074266">
              <w:rPr>
                <w:rFonts w:cs="Times New Roman"/>
                <w:b/>
              </w:rPr>
              <w:t>Дизельное топливо</w:t>
            </w:r>
          </w:p>
          <w:p w:rsidR="00384E8E" w:rsidRDefault="00384E8E" w:rsidP="005C0F02">
            <w:pPr>
              <w:spacing w:after="100" w:afterAutospacing="1"/>
              <w:jc w:val="center"/>
              <w:rPr>
                <w:rFonts w:cs="Times New Roman"/>
                <w:b/>
              </w:rPr>
            </w:pPr>
          </w:p>
        </w:tc>
        <w:tc>
          <w:tcPr>
            <w:tcW w:w="467" w:type="pct"/>
            <w:tcBorders>
              <w:top w:val="single" w:sz="4" w:space="0" w:color="auto"/>
              <w:left w:val="single" w:sz="6" w:space="0" w:color="auto"/>
              <w:bottom w:val="single" w:sz="4" w:space="0" w:color="auto"/>
              <w:right w:val="single" w:sz="6" w:space="0" w:color="auto"/>
            </w:tcBorders>
            <w:shd w:val="clear" w:color="auto" w:fill="auto"/>
            <w:vAlign w:val="center"/>
          </w:tcPr>
          <w:p w:rsidR="00384E8E" w:rsidRPr="00503065" w:rsidRDefault="00384E8E" w:rsidP="004F7E4A">
            <w:pPr>
              <w:jc w:val="center"/>
              <w:rPr>
                <w:rFonts w:cs="Times New Roman"/>
              </w:rPr>
            </w:pPr>
            <w:r>
              <w:rPr>
                <w:rFonts w:cs="Times New Roman"/>
              </w:rPr>
              <w:t>л</w:t>
            </w:r>
          </w:p>
        </w:tc>
        <w:tc>
          <w:tcPr>
            <w:tcW w:w="666" w:type="pct"/>
            <w:tcBorders>
              <w:top w:val="single" w:sz="4" w:space="0" w:color="auto"/>
              <w:left w:val="single" w:sz="6" w:space="0" w:color="auto"/>
              <w:bottom w:val="single" w:sz="4" w:space="0" w:color="auto"/>
              <w:right w:val="single" w:sz="6" w:space="0" w:color="auto"/>
            </w:tcBorders>
            <w:shd w:val="clear" w:color="auto" w:fill="auto"/>
            <w:vAlign w:val="center"/>
          </w:tcPr>
          <w:p w:rsidR="00384E8E" w:rsidRPr="005C0F02" w:rsidRDefault="005C0F02" w:rsidP="00384E8E">
            <w:pPr>
              <w:jc w:val="center"/>
              <w:rPr>
                <w:rFonts w:cs="Times New Roman"/>
                <w:lang w:val="en-US"/>
              </w:rPr>
            </w:pPr>
            <w:r>
              <w:rPr>
                <w:rFonts w:cs="Times New Roman"/>
                <w:lang w:val="en-US"/>
              </w:rPr>
              <w:t>7 000</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tcPr>
          <w:p w:rsidR="00384E8E" w:rsidRPr="001E2982" w:rsidRDefault="00384E8E" w:rsidP="004F7E4A">
            <w:pPr>
              <w:jc w:val="center"/>
              <w:rPr>
                <w:color w:val="000000"/>
              </w:rPr>
            </w:pPr>
          </w:p>
        </w:tc>
        <w:tc>
          <w:tcPr>
            <w:tcW w:w="800" w:type="pct"/>
            <w:tcBorders>
              <w:top w:val="single" w:sz="4" w:space="0" w:color="auto"/>
              <w:left w:val="single" w:sz="6" w:space="0" w:color="auto"/>
              <w:bottom w:val="single" w:sz="4" w:space="0" w:color="auto"/>
              <w:right w:val="single" w:sz="4" w:space="0" w:color="auto"/>
            </w:tcBorders>
            <w:vAlign w:val="center"/>
          </w:tcPr>
          <w:p w:rsidR="00384E8E" w:rsidRPr="00627268" w:rsidRDefault="00384E8E" w:rsidP="00384E8E">
            <w:pPr>
              <w:jc w:val="center"/>
              <w:rPr>
                <w:b/>
                <w:color w:val="000000"/>
              </w:rPr>
            </w:pPr>
          </w:p>
        </w:tc>
      </w:tr>
      <w:tr w:rsidR="005C0F02" w:rsidRPr="00627268" w:rsidTr="005C0F02">
        <w:tc>
          <w:tcPr>
            <w:tcW w:w="269" w:type="pct"/>
            <w:tcBorders>
              <w:left w:val="single" w:sz="6" w:space="0" w:color="auto"/>
              <w:bottom w:val="single" w:sz="4" w:space="0" w:color="auto"/>
              <w:right w:val="single" w:sz="6" w:space="0" w:color="auto"/>
            </w:tcBorders>
            <w:vAlign w:val="center"/>
          </w:tcPr>
          <w:p w:rsidR="005C0F02" w:rsidRDefault="005C0F02" w:rsidP="00D10222">
            <w:pPr>
              <w:jc w:val="center"/>
              <w:rPr>
                <w:b/>
                <w:color w:val="000000"/>
              </w:rPr>
            </w:pPr>
          </w:p>
        </w:tc>
        <w:tc>
          <w:tcPr>
            <w:tcW w:w="4731" w:type="pct"/>
            <w:gridSpan w:val="5"/>
            <w:tcBorders>
              <w:top w:val="single" w:sz="4" w:space="0" w:color="auto"/>
              <w:left w:val="single" w:sz="6" w:space="0" w:color="auto"/>
              <w:bottom w:val="single" w:sz="4" w:space="0" w:color="auto"/>
              <w:right w:val="single" w:sz="4" w:space="0" w:color="auto"/>
            </w:tcBorders>
            <w:vAlign w:val="center"/>
          </w:tcPr>
          <w:p w:rsidR="005C0F02" w:rsidRPr="005C0F02" w:rsidRDefault="005C0F02" w:rsidP="005C0F02">
            <w:pPr>
              <w:spacing w:before="120" w:after="120"/>
              <w:jc w:val="center"/>
              <w:rPr>
                <w:b/>
                <w:color w:val="000000"/>
                <w:lang w:val="en-US"/>
              </w:rPr>
            </w:pPr>
            <w:r w:rsidRPr="005C0F02">
              <w:rPr>
                <w:rFonts w:cs="Times New Roman"/>
                <w:b/>
              </w:rPr>
              <w:t>Средства специального бюджетного счета</w:t>
            </w:r>
            <w:r>
              <w:rPr>
                <w:rFonts w:cs="Times New Roman"/>
                <w:b/>
                <w:lang w:val="en-US"/>
              </w:rPr>
              <w:t>:</w:t>
            </w:r>
          </w:p>
        </w:tc>
      </w:tr>
      <w:tr w:rsidR="005C0F02" w:rsidRPr="00627268" w:rsidTr="00FD7396">
        <w:tc>
          <w:tcPr>
            <w:tcW w:w="269" w:type="pct"/>
            <w:tcBorders>
              <w:left w:val="single" w:sz="6" w:space="0" w:color="auto"/>
              <w:bottom w:val="single" w:sz="4" w:space="0" w:color="auto"/>
              <w:right w:val="single" w:sz="6" w:space="0" w:color="auto"/>
            </w:tcBorders>
            <w:vAlign w:val="center"/>
          </w:tcPr>
          <w:p w:rsidR="005C0F02" w:rsidRDefault="00C0062D" w:rsidP="00D10222">
            <w:pPr>
              <w:jc w:val="center"/>
              <w:rPr>
                <w:b/>
                <w:color w:val="000000"/>
              </w:rPr>
            </w:pPr>
            <w:r>
              <w:rPr>
                <w:b/>
                <w:color w:val="000000"/>
              </w:rPr>
              <w:t>1.</w:t>
            </w:r>
          </w:p>
        </w:tc>
        <w:tc>
          <w:tcPr>
            <w:tcW w:w="2265" w:type="pct"/>
            <w:tcBorders>
              <w:top w:val="single" w:sz="4" w:space="0" w:color="auto"/>
              <w:left w:val="single" w:sz="6" w:space="0" w:color="auto"/>
              <w:bottom w:val="single" w:sz="4" w:space="0" w:color="auto"/>
              <w:right w:val="single" w:sz="6" w:space="0" w:color="auto"/>
            </w:tcBorders>
            <w:vAlign w:val="center"/>
          </w:tcPr>
          <w:p w:rsidR="005C0F02" w:rsidRDefault="005C0F02" w:rsidP="005C0F02">
            <w:pPr>
              <w:spacing w:before="120"/>
              <w:jc w:val="center"/>
              <w:rPr>
                <w:rFonts w:cs="Times New Roman"/>
                <w:b/>
              </w:rPr>
            </w:pPr>
            <w:r>
              <w:rPr>
                <w:rFonts w:cs="Times New Roman"/>
                <w:b/>
              </w:rPr>
              <w:t>Бензин АИ-95</w:t>
            </w:r>
          </w:p>
          <w:p w:rsidR="005C0F02" w:rsidRPr="00074266" w:rsidRDefault="005C0F02" w:rsidP="003D307D">
            <w:pPr>
              <w:jc w:val="center"/>
              <w:rPr>
                <w:rFonts w:cs="Times New Roman"/>
                <w:b/>
              </w:rPr>
            </w:pPr>
          </w:p>
        </w:tc>
        <w:tc>
          <w:tcPr>
            <w:tcW w:w="467" w:type="pct"/>
            <w:tcBorders>
              <w:top w:val="single" w:sz="4" w:space="0" w:color="auto"/>
              <w:left w:val="single" w:sz="6" w:space="0" w:color="auto"/>
              <w:bottom w:val="single" w:sz="4" w:space="0" w:color="auto"/>
              <w:right w:val="single" w:sz="6" w:space="0" w:color="auto"/>
            </w:tcBorders>
            <w:shd w:val="clear" w:color="auto" w:fill="auto"/>
            <w:vAlign w:val="center"/>
          </w:tcPr>
          <w:p w:rsidR="005C0F02" w:rsidRPr="005C0F02" w:rsidRDefault="005C0F02" w:rsidP="004F7E4A">
            <w:pPr>
              <w:jc w:val="center"/>
              <w:rPr>
                <w:rFonts w:cs="Times New Roman"/>
              </w:rPr>
            </w:pPr>
            <w:r>
              <w:rPr>
                <w:rFonts w:cs="Times New Roman"/>
              </w:rPr>
              <w:t>л</w:t>
            </w:r>
          </w:p>
        </w:tc>
        <w:tc>
          <w:tcPr>
            <w:tcW w:w="666" w:type="pct"/>
            <w:tcBorders>
              <w:top w:val="single" w:sz="4" w:space="0" w:color="auto"/>
              <w:left w:val="single" w:sz="6" w:space="0" w:color="auto"/>
              <w:bottom w:val="single" w:sz="4" w:space="0" w:color="auto"/>
              <w:right w:val="single" w:sz="6" w:space="0" w:color="auto"/>
            </w:tcBorders>
            <w:shd w:val="clear" w:color="auto" w:fill="auto"/>
            <w:vAlign w:val="center"/>
          </w:tcPr>
          <w:p w:rsidR="005C0F02" w:rsidRDefault="005C0F02" w:rsidP="00384E8E">
            <w:pPr>
              <w:jc w:val="center"/>
              <w:rPr>
                <w:rFonts w:cs="Times New Roman"/>
              </w:rPr>
            </w:pPr>
            <w:r>
              <w:rPr>
                <w:rFonts w:cs="Times New Roman"/>
              </w:rPr>
              <w:t>4 656</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tcPr>
          <w:p w:rsidR="005C0F02" w:rsidRPr="001E2982" w:rsidRDefault="005C0F02" w:rsidP="004F7E4A">
            <w:pPr>
              <w:jc w:val="center"/>
              <w:rPr>
                <w:color w:val="000000"/>
              </w:rPr>
            </w:pPr>
          </w:p>
        </w:tc>
        <w:tc>
          <w:tcPr>
            <w:tcW w:w="800" w:type="pct"/>
            <w:tcBorders>
              <w:top w:val="single" w:sz="4" w:space="0" w:color="auto"/>
              <w:left w:val="single" w:sz="6" w:space="0" w:color="auto"/>
              <w:bottom w:val="single" w:sz="4" w:space="0" w:color="auto"/>
              <w:right w:val="single" w:sz="4" w:space="0" w:color="auto"/>
            </w:tcBorders>
            <w:vAlign w:val="center"/>
          </w:tcPr>
          <w:p w:rsidR="005C0F02" w:rsidRDefault="005C0F02" w:rsidP="00384E8E">
            <w:pPr>
              <w:jc w:val="center"/>
              <w:rPr>
                <w:b/>
                <w:color w:val="000000"/>
              </w:rPr>
            </w:pPr>
          </w:p>
        </w:tc>
      </w:tr>
      <w:tr w:rsidR="005C0F02" w:rsidRPr="00627268" w:rsidTr="00FD7396">
        <w:tc>
          <w:tcPr>
            <w:tcW w:w="269" w:type="pct"/>
            <w:tcBorders>
              <w:left w:val="single" w:sz="6" w:space="0" w:color="auto"/>
              <w:bottom w:val="single" w:sz="4" w:space="0" w:color="auto"/>
              <w:right w:val="single" w:sz="6" w:space="0" w:color="auto"/>
            </w:tcBorders>
            <w:vAlign w:val="center"/>
          </w:tcPr>
          <w:p w:rsidR="005C0F02" w:rsidRDefault="00C0062D" w:rsidP="00D10222">
            <w:pPr>
              <w:jc w:val="center"/>
              <w:rPr>
                <w:b/>
                <w:color w:val="000000"/>
              </w:rPr>
            </w:pPr>
            <w:r>
              <w:rPr>
                <w:b/>
                <w:color w:val="000000"/>
              </w:rPr>
              <w:t>2.</w:t>
            </w:r>
          </w:p>
        </w:tc>
        <w:tc>
          <w:tcPr>
            <w:tcW w:w="2265" w:type="pct"/>
            <w:tcBorders>
              <w:top w:val="single" w:sz="4" w:space="0" w:color="auto"/>
              <w:left w:val="single" w:sz="6" w:space="0" w:color="auto"/>
              <w:bottom w:val="single" w:sz="4" w:space="0" w:color="auto"/>
              <w:right w:val="single" w:sz="6" w:space="0" w:color="auto"/>
            </w:tcBorders>
            <w:vAlign w:val="center"/>
          </w:tcPr>
          <w:p w:rsidR="005C0F02" w:rsidRDefault="005C0F02" w:rsidP="005C0F02">
            <w:pPr>
              <w:spacing w:before="120"/>
              <w:jc w:val="center"/>
              <w:rPr>
                <w:rFonts w:cs="Times New Roman"/>
                <w:b/>
              </w:rPr>
            </w:pPr>
            <w:r w:rsidRPr="00074266">
              <w:rPr>
                <w:rFonts w:cs="Times New Roman"/>
                <w:b/>
              </w:rPr>
              <w:t>Дизельное топливо</w:t>
            </w:r>
          </w:p>
          <w:p w:rsidR="005C0F02" w:rsidRDefault="005C0F02" w:rsidP="003D307D">
            <w:pPr>
              <w:jc w:val="center"/>
              <w:rPr>
                <w:rFonts w:cs="Times New Roman"/>
                <w:b/>
              </w:rPr>
            </w:pPr>
          </w:p>
        </w:tc>
        <w:tc>
          <w:tcPr>
            <w:tcW w:w="467" w:type="pct"/>
            <w:tcBorders>
              <w:top w:val="single" w:sz="4" w:space="0" w:color="auto"/>
              <w:left w:val="single" w:sz="6" w:space="0" w:color="auto"/>
              <w:bottom w:val="single" w:sz="4" w:space="0" w:color="auto"/>
              <w:right w:val="single" w:sz="6" w:space="0" w:color="auto"/>
            </w:tcBorders>
            <w:shd w:val="clear" w:color="auto" w:fill="auto"/>
            <w:vAlign w:val="center"/>
          </w:tcPr>
          <w:p w:rsidR="005C0F02" w:rsidRDefault="005C0F02" w:rsidP="004F7E4A">
            <w:pPr>
              <w:jc w:val="center"/>
              <w:rPr>
                <w:rFonts w:cs="Times New Roman"/>
              </w:rPr>
            </w:pPr>
            <w:r>
              <w:rPr>
                <w:rFonts w:cs="Times New Roman"/>
              </w:rPr>
              <w:t>л</w:t>
            </w:r>
          </w:p>
        </w:tc>
        <w:tc>
          <w:tcPr>
            <w:tcW w:w="666" w:type="pct"/>
            <w:tcBorders>
              <w:top w:val="single" w:sz="4" w:space="0" w:color="auto"/>
              <w:left w:val="single" w:sz="6" w:space="0" w:color="auto"/>
              <w:bottom w:val="single" w:sz="4" w:space="0" w:color="auto"/>
              <w:right w:val="single" w:sz="6" w:space="0" w:color="auto"/>
            </w:tcBorders>
            <w:shd w:val="clear" w:color="auto" w:fill="auto"/>
            <w:vAlign w:val="center"/>
          </w:tcPr>
          <w:p w:rsidR="005C0F02" w:rsidRDefault="005C0F02" w:rsidP="00384E8E">
            <w:pPr>
              <w:jc w:val="center"/>
              <w:rPr>
                <w:rFonts w:cs="Times New Roman"/>
              </w:rPr>
            </w:pPr>
            <w:r>
              <w:rPr>
                <w:rFonts w:cs="Times New Roman"/>
              </w:rPr>
              <w:t>4 683</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tcPr>
          <w:p w:rsidR="005C0F02" w:rsidRPr="001E2982" w:rsidRDefault="005C0F02" w:rsidP="004F7E4A">
            <w:pPr>
              <w:jc w:val="center"/>
              <w:rPr>
                <w:color w:val="000000"/>
              </w:rPr>
            </w:pPr>
          </w:p>
        </w:tc>
        <w:tc>
          <w:tcPr>
            <w:tcW w:w="800" w:type="pct"/>
            <w:tcBorders>
              <w:top w:val="single" w:sz="4" w:space="0" w:color="auto"/>
              <w:left w:val="single" w:sz="6" w:space="0" w:color="auto"/>
              <w:bottom w:val="single" w:sz="4" w:space="0" w:color="auto"/>
              <w:right w:val="single" w:sz="4" w:space="0" w:color="auto"/>
            </w:tcBorders>
            <w:vAlign w:val="center"/>
          </w:tcPr>
          <w:p w:rsidR="005C0F02" w:rsidRDefault="005C0F02" w:rsidP="00384E8E">
            <w:pPr>
              <w:jc w:val="center"/>
              <w:rPr>
                <w:b/>
                <w:color w:val="000000"/>
              </w:rPr>
            </w:pPr>
          </w:p>
        </w:tc>
      </w:tr>
      <w:tr w:rsidR="005C0F02" w:rsidRPr="00BB4EFD" w:rsidTr="001501A6">
        <w:tc>
          <w:tcPr>
            <w:tcW w:w="4200" w:type="pct"/>
            <w:gridSpan w:val="5"/>
            <w:tcBorders>
              <w:top w:val="single" w:sz="4" w:space="0" w:color="auto"/>
              <w:left w:val="single" w:sz="6" w:space="0" w:color="auto"/>
              <w:bottom w:val="single" w:sz="4" w:space="0" w:color="auto"/>
              <w:right w:val="single" w:sz="6" w:space="0" w:color="auto"/>
            </w:tcBorders>
            <w:vAlign w:val="center"/>
          </w:tcPr>
          <w:p w:rsidR="005C0F02" w:rsidRPr="00BB4EFD" w:rsidRDefault="005C0F02" w:rsidP="001501A6">
            <w:pPr>
              <w:jc w:val="right"/>
              <w:rPr>
                <w:b/>
                <w:color w:val="000000"/>
              </w:rPr>
            </w:pPr>
            <w:r>
              <w:rPr>
                <w:rFonts w:cs="Times New Roman"/>
                <w:b/>
              </w:rPr>
              <w:t>ИТОГО:</w:t>
            </w:r>
          </w:p>
        </w:tc>
        <w:tc>
          <w:tcPr>
            <w:tcW w:w="800" w:type="pct"/>
            <w:tcBorders>
              <w:top w:val="single" w:sz="4" w:space="0" w:color="auto"/>
              <w:left w:val="single" w:sz="6" w:space="0" w:color="auto"/>
              <w:bottom w:val="single" w:sz="4" w:space="0" w:color="auto"/>
              <w:right w:val="single" w:sz="4" w:space="0" w:color="auto"/>
            </w:tcBorders>
            <w:vAlign w:val="center"/>
          </w:tcPr>
          <w:p w:rsidR="005C0F02" w:rsidRPr="00BB4EFD" w:rsidRDefault="005C0F02" w:rsidP="00384E8E">
            <w:pPr>
              <w:jc w:val="center"/>
              <w:rPr>
                <w:b/>
                <w:color w:val="000000"/>
              </w:rPr>
            </w:pPr>
          </w:p>
        </w:tc>
      </w:tr>
    </w:tbl>
    <w:p w:rsidR="00E87BF8" w:rsidRPr="0060292D" w:rsidRDefault="00E87BF8" w:rsidP="00D20650">
      <w:pPr>
        <w:ind w:firstLine="567"/>
        <w:jc w:val="center"/>
        <w:rPr>
          <w:rFonts w:cs="Times New Roman"/>
        </w:rPr>
      </w:pPr>
    </w:p>
    <w:tbl>
      <w:tblPr>
        <w:tblStyle w:val="a4"/>
        <w:tblW w:w="10632" w:type="dxa"/>
        <w:tblInd w:w="-743" w:type="dxa"/>
        <w:tblLayout w:type="fixed"/>
        <w:tblLook w:val="04A0" w:firstRow="1" w:lastRow="0" w:firstColumn="1" w:lastColumn="0" w:noHBand="0" w:noVBand="1"/>
      </w:tblPr>
      <w:tblGrid>
        <w:gridCol w:w="3686"/>
        <w:gridCol w:w="3544"/>
        <w:gridCol w:w="3402"/>
      </w:tblGrid>
      <w:tr w:rsidR="00FE123D" w:rsidRPr="00900E3E" w:rsidTr="003265C4">
        <w:trPr>
          <w:trHeight w:val="2888"/>
        </w:trPr>
        <w:tc>
          <w:tcPr>
            <w:tcW w:w="3686" w:type="dxa"/>
          </w:tcPr>
          <w:p w:rsidR="00FE123D" w:rsidRPr="00FE123D" w:rsidRDefault="00FE123D" w:rsidP="00FE123D">
            <w:pPr>
              <w:rPr>
                <w:rFonts w:cs="Times New Roman"/>
                <w:b/>
                <w:lang w:eastAsia="en-US"/>
              </w:rPr>
            </w:pPr>
            <w:r w:rsidRPr="00FE123D">
              <w:rPr>
                <w:rFonts w:cs="Times New Roman"/>
                <w:b/>
                <w:lang w:eastAsia="en-US"/>
              </w:rPr>
              <w:t>Заказчик:</w:t>
            </w:r>
          </w:p>
          <w:p w:rsidR="002B2337" w:rsidRPr="0060292D" w:rsidRDefault="002B2337" w:rsidP="002B2337">
            <w:pPr>
              <w:ind w:right="-83"/>
              <w:rPr>
                <w:rFonts w:cs="Times New Roman"/>
                <w:lang w:eastAsia="en-US"/>
              </w:rPr>
            </w:pPr>
            <w:r w:rsidRPr="0060292D">
              <w:rPr>
                <w:rFonts w:cs="Times New Roman"/>
                <w:lang w:eastAsia="en-US"/>
              </w:rPr>
              <w:t>Государственная администрация</w:t>
            </w:r>
          </w:p>
          <w:p w:rsidR="002B2337" w:rsidRPr="0060292D" w:rsidRDefault="002B2337" w:rsidP="002B2337">
            <w:pPr>
              <w:ind w:right="-83"/>
              <w:rPr>
                <w:rFonts w:cs="Times New Roman"/>
                <w:lang w:eastAsia="en-US"/>
              </w:rPr>
            </w:pPr>
            <w:r w:rsidRPr="0060292D">
              <w:rPr>
                <w:rFonts w:cs="Times New Roman"/>
                <w:lang w:eastAsia="en-US"/>
              </w:rPr>
              <w:t xml:space="preserve">города Бендеры </w:t>
            </w:r>
          </w:p>
          <w:p w:rsidR="002B2337" w:rsidRDefault="002B2337" w:rsidP="002B2337">
            <w:pPr>
              <w:rPr>
                <w:rFonts w:cs="Times New Roman"/>
                <w:lang w:eastAsia="en-US"/>
              </w:rPr>
            </w:pPr>
            <w:r w:rsidRPr="0060292D">
              <w:rPr>
                <w:rFonts w:cs="Times New Roman"/>
                <w:lang w:eastAsia="en-US"/>
              </w:rPr>
              <w:t>г.</w:t>
            </w:r>
            <w:r>
              <w:rPr>
                <w:rFonts w:cs="Times New Roman"/>
                <w:lang w:eastAsia="en-US"/>
              </w:rPr>
              <w:t xml:space="preserve"> </w:t>
            </w:r>
            <w:r w:rsidRPr="0060292D">
              <w:rPr>
                <w:rFonts w:cs="Times New Roman"/>
                <w:lang w:eastAsia="en-US"/>
              </w:rPr>
              <w:t xml:space="preserve">Бендеры, ул. Ленина, 17,                              </w:t>
            </w:r>
          </w:p>
          <w:p w:rsidR="00FE123D" w:rsidRDefault="00FE123D" w:rsidP="00FE123D">
            <w:pPr>
              <w:rPr>
                <w:rFonts w:cs="Times New Roman"/>
                <w:lang w:eastAsia="en-US"/>
              </w:rPr>
            </w:pPr>
          </w:p>
          <w:p w:rsidR="00FE123D" w:rsidRDefault="00FE123D" w:rsidP="00FE123D">
            <w:pPr>
              <w:rPr>
                <w:rFonts w:cs="Times New Roman"/>
                <w:lang w:eastAsia="en-US"/>
              </w:rPr>
            </w:pPr>
          </w:p>
          <w:p w:rsidR="00711EFD" w:rsidRDefault="00711EFD" w:rsidP="00FE123D">
            <w:pPr>
              <w:rPr>
                <w:rFonts w:cs="Times New Roman"/>
                <w:lang w:eastAsia="en-US"/>
              </w:rPr>
            </w:pPr>
          </w:p>
          <w:p w:rsidR="00FE123D" w:rsidRDefault="00FE123D" w:rsidP="00FE123D">
            <w:pPr>
              <w:rPr>
                <w:rFonts w:cs="Times New Roman"/>
                <w:lang w:eastAsia="en-US"/>
              </w:rPr>
            </w:pPr>
            <w:r w:rsidRPr="0060292D">
              <w:rPr>
                <w:rFonts w:cs="Times New Roman"/>
                <w:lang w:eastAsia="en-US"/>
              </w:rPr>
              <w:t>Глава</w:t>
            </w:r>
          </w:p>
          <w:p w:rsidR="00FE123D" w:rsidRPr="005A6B17" w:rsidRDefault="00FE123D" w:rsidP="00FE123D">
            <w:pPr>
              <w:rPr>
                <w:rFonts w:cs="Times New Roman"/>
                <w:b/>
                <w:lang w:eastAsia="en-US"/>
              </w:rPr>
            </w:pPr>
            <w:r w:rsidRPr="0060292D">
              <w:rPr>
                <w:rFonts w:cs="Times New Roman"/>
                <w:lang w:eastAsia="en-US"/>
              </w:rPr>
              <w:tab/>
              <w:t xml:space="preserve">                                                                  ______________Иванченко Р.Д.</w:t>
            </w:r>
          </w:p>
        </w:tc>
        <w:tc>
          <w:tcPr>
            <w:tcW w:w="3544" w:type="dxa"/>
          </w:tcPr>
          <w:p w:rsidR="00FE123D" w:rsidRDefault="003265C4" w:rsidP="006449EB">
            <w:pPr>
              <w:rPr>
                <w:rFonts w:cs="Times New Roman"/>
                <w:b/>
                <w:lang w:eastAsia="en-US"/>
              </w:rPr>
            </w:pPr>
            <w:r>
              <w:rPr>
                <w:rFonts w:cs="Times New Roman"/>
                <w:b/>
                <w:lang w:eastAsia="en-US"/>
              </w:rPr>
              <w:t>Поставщик</w:t>
            </w:r>
            <w:r w:rsidRPr="00B37C3A">
              <w:rPr>
                <w:rFonts w:cs="Times New Roman"/>
                <w:b/>
                <w:lang w:eastAsia="en-US"/>
              </w:rPr>
              <w:t xml:space="preserve">: </w:t>
            </w:r>
          </w:p>
          <w:p w:rsidR="006C1B03" w:rsidRDefault="006C1B03"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5C0F02" w:rsidRDefault="005C0F02" w:rsidP="006C1B03">
            <w:pPr>
              <w:rPr>
                <w:rFonts w:cs="Times New Roman"/>
                <w:lang w:eastAsia="en-US"/>
              </w:rPr>
            </w:pPr>
          </w:p>
          <w:p w:rsidR="006C1B03" w:rsidRDefault="006C1B03" w:rsidP="006C1B03">
            <w:pPr>
              <w:rPr>
                <w:rFonts w:cs="Times New Roman"/>
                <w:lang w:eastAsia="en-US"/>
              </w:rPr>
            </w:pPr>
          </w:p>
          <w:p w:rsidR="006C1B03" w:rsidRDefault="005C0F02" w:rsidP="006C1B03">
            <w:pPr>
              <w:rPr>
                <w:rFonts w:cs="Times New Roman"/>
                <w:lang w:eastAsia="en-US"/>
              </w:rPr>
            </w:pPr>
            <w:r>
              <w:rPr>
                <w:rFonts w:cs="Times New Roman"/>
                <w:lang w:eastAsia="en-US"/>
              </w:rPr>
              <w:t>_________________</w:t>
            </w:r>
          </w:p>
          <w:p w:rsidR="006C1B03" w:rsidRDefault="006C1B03" w:rsidP="006C1B03">
            <w:pPr>
              <w:rPr>
                <w:rFonts w:cs="Times New Roman"/>
                <w:lang w:eastAsia="en-US"/>
              </w:rPr>
            </w:pPr>
          </w:p>
          <w:p w:rsidR="006C1B03" w:rsidRDefault="006C1B03" w:rsidP="006C1B03">
            <w:pPr>
              <w:rPr>
                <w:rFonts w:cs="Times New Roman"/>
                <w:lang w:eastAsia="en-US"/>
              </w:rPr>
            </w:pPr>
            <w:r>
              <w:rPr>
                <w:rFonts w:cs="Times New Roman"/>
                <w:lang w:eastAsia="en-US"/>
              </w:rPr>
              <w:t>_____________</w:t>
            </w:r>
            <w:r w:rsidR="005C0F02">
              <w:rPr>
                <w:rFonts w:cs="Times New Roman"/>
                <w:lang w:eastAsia="en-US"/>
              </w:rPr>
              <w:t xml:space="preserve"> / ___________</w:t>
            </w:r>
          </w:p>
          <w:p w:rsidR="006C1B03" w:rsidRPr="006C1B03" w:rsidRDefault="006C1B03" w:rsidP="006449EB">
            <w:pPr>
              <w:rPr>
                <w:rFonts w:cs="Times New Roman"/>
                <w:b/>
                <w:lang w:eastAsia="en-US"/>
              </w:rPr>
            </w:pPr>
          </w:p>
        </w:tc>
        <w:tc>
          <w:tcPr>
            <w:tcW w:w="3402" w:type="dxa"/>
          </w:tcPr>
          <w:p w:rsidR="003265C4" w:rsidRPr="0060292D" w:rsidRDefault="003265C4" w:rsidP="003265C4">
            <w:pPr>
              <w:rPr>
                <w:rFonts w:cs="Times New Roman"/>
                <w:lang w:eastAsia="en-US"/>
              </w:rPr>
            </w:pPr>
            <w:r w:rsidRPr="0060292D">
              <w:rPr>
                <w:rFonts w:cs="Times New Roman"/>
                <w:b/>
                <w:lang w:eastAsia="en-US"/>
              </w:rPr>
              <w:t>По</w:t>
            </w:r>
            <w:r>
              <w:rPr>
                <w:rFonts w:cs="Times New Roman"/>
                <w:b/>
                <w:lang w:eastAsia="en-US"/>
              </w:rPr>
              <w:t>лучатель</w:t>
            </w:r>
            <w:r w:rsidRPr="0060292D">
              <w:rPr>
                <w:rFonts w:cs="Times New Roman"/>
                <w:b/>
                <w:lang w:eastAsia="en-US"/>
              </w:rPr>
              <w:t>:</w:t>
            </w:r>
            <w:r w:rsidRPr="0060292D">
              <w:rPr>
                <w:rFonts w:cs="Times New Roman"/>
              </w:rPr>
              <w:t xml:space="preserve"> </w:t>
            </w:r>
          </w:p>
          <w:p w:rsidR="003265C4" w:rsidRDefault="003265C4" w:rsidP="003265C4">
            <w:pPr>
              <w:rPr>
                <w:rFonts w:cs="Times New Roman"/>
                <w:lang w:eastAsia="en-US"/>
              </w:rPr>
            </w:pPr>
            <w:r>
              <w:rPr>
                <w:rFonts w:cs="Times New Roman"/>
                <w:lang w:eastAsia="en-US"/>
              </w:rPr>
              <w:t>Муниципальное учреждение</w:t>
            </w:r>
          </w:p>
          <w:p w:rsidR="003265C4" w:rsidRPr="0060292D" w:rsidRDefault="003265C4" w:rsidP="003265C4">
            <w:pPr>
              <w:rPr>
                <w:rFonts w:cs="Times New Roman"/>
                <w:lang w:eastAsia="en-US"/>
              </w:rPr>
            </w:pPr>
            <w:r>
              <w:rPr>
                <w:rFonts w:cs="Times New Roman"/>
                <w:lang w:eastAsia="en-US"/>
              </w:rPr>
              <w:t>«Служба благоустройства и озеленения »</w:t>
            </w:r>
          </w:p>
          <w:p w:rsidR="003265C4" w:rsidRDefault="002F5D67" w:rsidP="003265C4">
            <w:pPr>
              <w:rPr>
                <w:rFonts w:cs="Times New Roman"/>
                <w:lang w:eastAsia="en-US"/>
              </w:rPr>
            </w:pPr>
            <w:proofErr w:type="spellStart"/>
            <w:r>
              <w:rPr>
                <w:rFonts w:cs="Times New Roman"/>
                <w:lang w:eastAsia="en-US"/>
              </w:rPr>
              <w:t>г</w:t>
            </w:r>
            <w:proofErr w:type="gramStart"/>
            <w:r>
              <w:rPr>
                <w:rFonts w:cs="Times New Roman"/>
                <w:lang w:eastAsia="en-US"/>
              </w:rPr>
              <w:t>.Б</w:t>
            </w:r>
            <w:proofErr w:type="gramEnd"/>
            <w:r>
              <w:rPr>
                <w:rFonts w:cs="Times New Roman"/>
                <w:lang w:eastAsia="en-US"/>
              </w:rPr>
              <w:t>ендеры</w:t>
            </w:r>
            <w:proofErr w:type="spellEnd"/>
            <w:r>
              <w:rPr>
                <w:rFonts w:cs="Times New Roman"/>
                <w:lang w:eastAsia="en-US"/>
              </w:rPr>
              <w:t xml:space="preserve">, </w:t>
            </w:r>
            <w:proofErr w:type="spellStart"/>
            <w:r>
              <w:rPr>
                <w:rFonts w:cs="Times New Roman"/>
                <w:lang w:eastAsia="en-US"/>
              </w:rPr>
              <w:t>ул.Дзержинского</w:t>
            </w:r>
            <w:proofErr w:type="spellEnd"/>
            <w:r>
              <w:rPr>
                <w:rFonts w:cs="Times New Roman"/>
                <w:lang w:eastAsia="en-US"/>
              </w:rPr>
              <w:t>, 38</w:t>
            </w:r>
          </w:p>
          <w:p w:rsidR="003265C4" w:rsidRDefault="003265C4" w:rsidP="003265C4">
            <w:pPr>
              <w:rPr>
                <w:rFonts w:cs="Times New Roman"/>
                <w:lang w:eastAsia="en-US"/>
              </w:rPr>
            </w:pPr>
          </w:p>
          <w:p w:rsidR="003265C4" w:rsidRDefault="003265C4" w:rsidP="003265C4">
            <w:pPr>
              <w:rPr>
                <w:rFonts w:cs="Times New Roman"/>
                <w:lang w:eastAsia="en-US"/>
              </w:rPr>
            </w:pPr>
            <w:r>
              <w:rPr>
                <w:rFonts w:cs="Times New Roman"/>
                <w:lang w:eastAsia="en-US"/>
              </w:rPr>
              <w:t>Начальник</w:t>
            </w:r>
          </w:p>
          <w:p w:rsidR="003265C4" w:rsidRDefault="003265C4" w:rsidP="003265C4">
            <w:pPr>
              <w:rPr>
                <w:rFonts w:cs="Times New Roman"/>
                <w:lang w:eastAsia="en-US"/>
              </w:rPr>
            </w:pPr>
          </w:p>
          <w:p w:rsidR="00FE123D" w:rsidRPr="00900E3E" w:rsidRDefault="003265C4" w:rsidP="003265C4">
            <w:pPr>
              <w:rPr>
                <w:rFonts w:cs="Times New Roman"/>
                <w:lang w:eastAsia="en-US"/>
              </w:rPr>
            </w:pPr>
            <w:r>
              <w:rPr>
                <w:rFonts w:cs="Times New Roman"/>
                <w:lang w:eastAsia="en-US"/>
              </w:rPr>
              <w:t>______________Павлов В.В.</w:t>
            </w:r>
          </w:p>
        </w:tc>
      </w:tr>
    </w:tbl>
    <w:p w:rsidR="00B15B47" w:rsidRPr="0060292D" w:rsidRDefault="00B15B47" w:rsidP="00900E3E">
      <w:pPr>
        <w:ind w:firstLine="567"/>
        <w:rPr>
          <w:rFonts w:cs="Times New Roman"/>
        </w:rPr>
      </w:pPr>
    </w:p>
    <w:p w:rsidR="00B15B47" w:rsidRPr="0060292D" w:rsidRDefault="00B15B47" w:rsidP="00D20650">
      <w:pPr>
        <w:ind w:firstLine="567"/>
        <w:jc w:val="center"/>
        <w:rPr>
          <w:rFonts w:cs="Times New Roman"/>
        </w:rPr>
      </w:pPr>
    </w:p>
    <w:p w:rsidR="008642F2" w:rsidRPr="00224E64" w:rsidRDefault="008642F2" w:rsidP="008642F2">
      <w:pPr>
        <w:ind w:firstLine="567"/>
        <w:jc w:val="center"/>
        <w:rPr>
          <w:rFonts w:cs="Times New Roman"/>
        </w:rPr>
      </w:pPr>
    </w:p>
    <w:p w:rsidR="008642F2" w:rsidRPr="00224E64" w:rsidRDefault="008642F2" w:rsidP="008642F2">
      <w:pPr>
        <w:ind w:firstLine="567"/>
        <w:jc w:val="center"/>
        <w:rPr>
          <w:rFonts w:cs="Times New Roman"/>
        </w:rPr>
      </w:pPr>
    </w:p>
    <w:p w:rsidR="00E87BF8" w:rsidRPr="00224E64" w:rsidRDefault="00E87BF8" w:rsidP="00E87BF8">
      <w:pPr>
        <w:ind w:firstLine="567"/>
        <w:jc w:val="center"/>
        <w:rPr>
          <w:rFonts w:cs="Times New Roman"/>
        </w:rPr>
      </w:pPr>
    </w:p>
    <w:p w:rsidR="00936E5C" w:rsidRDefault="00936E5C">
      <w:pPr>
        <w:rPr>
          <w:rFonts w:cs="Times New Roman"/>
        </w:rPr>
      </w:pPr>
    </w:p>
    <w:p w:rsidR="00D10222" w:rsidRDefault="00D10222">
      <w:pPr>
        <w:rPr>
          <w:rFonts w:cs="Times New Roman"/>
        </w:rPr>
      </w:pPr>
    </w:p>
    <w:sectPr w:rsidR="00D10222" w:rsidSect="00C0062D">
      <w:footerReference w:type="default" r:id="rId9"/>
      <w:pgSz w:w="11906" w:h="16838"/>
      <w:pgMar w:top="1135" w:right="850" w:bottom="284" w:left="1701"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90" w:rsidRDefault="00403690" w:rsidP="00C96349">
      <w:r>
        <w:separator/>
      </w:r>
    </w:p>
  </w:endnote>
  <w:endnote w:type="continuationSeparator" w:id="0">
    <w:p w:rsidR="00403690" w:rsidRDefault="00403690" w:rsidP="00C9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03" w:rsidRDefault="006C1B03">
    <w:pPr>
      <w:pStyle w:val="ac"/>
    </w:pP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подпись</w:t>
    </w:r>
    <w:r>
      <w:rPr>
        <w:rFonts w:cs="Times New Roman"/>
        <w:lang w:bidi="ru-RU"/>
      </w:rPr>
      <w:tab/>
    </w:r>
    <w:r>
      <w:rPr>
        <w:rFonts w:cs="Times New Roman"/>
        <w:lang w:bidi="ru-RU"/>
      </w:rPr>
      <w:tab/>
    </w:r>
    <w:r>
      <w:rPr>
        <w:rFonts w:cs="Times New Roman"/>
        <w:lang w:bidi="ru-RU"/>
      </w:rPr>
      <w:tab/>
      <w:t xml:space="preserve">          </w:t>
    </w:r>
    <w:proofErr w:type="spellStart"/>
    <w:proofErr w:type="gramStart"/>
    <w:r w:rsidRPr="001A5790">
      <w:rPr>
        <w:rFonts w:cs="Times New Roman"/>
        <w:lang w:bidi="ru-RU"/>
      </w:rPr>
      <w:t>подпись</w:t>
    </w:r>
    <w:proofErr w:type="spellEnd"/>
    <w:proofErr w:type="gramEnd"/>
    <w:r>
      <w:rPr>
        <w:rFonts w:cs="Times New Roman"/>
        <w:lang w:bidi="ru-RU"/>
      </w:rPr>
      <w:t xml:space="preserve">               </w:t>
    </w:r>
    <w:r>
      <w:t xml:space="preserve"> (подпись)                                                (подпись)(</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90" w:rsidRDefault="00403690" w:rsidP="00C96349">
      <w:r>
        <w:separator/>
      </w:r>
    </w:p>
  </w:footnote>
  <w:footnote w:type="continuationSeparator" w:id="0">
    <w:p w:rsidR="00403690" w:rsidRDefault="00403690" w:rsidP="00C96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E326E"/>
    <w:multiLevelType w:val="hybridMultilevel"/>
    <w:tmpl w:val="CE088DF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F"/>
    <w:rsid w:val="0000150C"/>
    <w:rsid w:val="00004DDE"/>
    <w:rsid w:val="00016F37"/>
    <w:rsid w:val="00021B77"/>
    <w:rsid w:val="000279CC"/>
    <w:rsid w:val="00030EF1"/>
    <w:rsid w:val="00084505"/>
    <w:rsid w:val="00092750"/>
    <w:rsid w:val="000A5035"/>
    <w:rsid w:val="000C5A92"/>
    <w:rsid w:val="000E0871"/>
    <w:rsid w:val="000E4DBF"/>
    <w:rsid w:val="000F314F"/>
    <w:rsid w:val="00107C2E"/>
    <w:rsid w:val="001112CF"/>
    <w:rsid w:val="00112452"/>
    <w:rsid w:val="00117CC0"/>
    <w:rsid w:val="001214EF"/>
    <w:rsid w:val="001275CA"/>
    <w:rsid w:val="001501A6"/>
    <w:rsid w:val="00153865"/>
    <w:rsid w:val="00155E55"/>
    <w:rsid w:val="0016243D"/>
    <w:rsid w:val="001634CF"/>
    <w:rsid w:val="00165F1A"/>
    <w:rsid w:val="0017512B"/>
    <w:rsid w:val="00184477"/>
    <w:rsid w:val="00194F9D"/>
    <w:rsid w:val="001A1B19"/>
    <w:rsid w:val="001A526E"/>
    <w:rsid w:val="001A554D"/>
    <w:rsid w:val="001A5790"/>
    <w:rsid w:val="001B195A"/>
    <w:rsid w:val="001B4C1B"/>
    <w:rsid w:val="001E0D7A"/>
    <w:rsid w:val="001E2982"/>
    <w:rsid w:val="001F753E"/>
    <w:rsid w:val="00213F6A"/>
    <w:rsid w:val="00224E64"/>
    <w:rsid w:val="00234275"/>
    <w:rsid w:val="00240823"/>
    <w:rsid w:val="0024409A"/>
    <w:rsid w:val="0025025A"/>
    <w:rsid w:val="002507EA"/>
    <w:rsid w:val="00266619"/>
    <w:rsid w:val="00270A4A"/>
    <w:rsid w:val="002830AA"/>
    <w:rsid w:val="00292E16"/>
    <w:rsid w:val="0029359D"/>
    <w:rsid w:val="002A620A"/>
    <w:rsid w:val="002B2337"/>
    <w:rsid w:val="002B625A"/>
    <w:rsid w:val="002D649C"/>
    <w:rsid w:val="002E4735"/>
    <w:rsid w:val="002F5D67"/>
    <w:rsid w:val="0030030D"/>
    <w:rsid w:val="003050FF"/>
    <w:rsid w:val="003177F3"/>
    <w:rsid w:val="003203D0"/>
    <w:rsid w:val="003265C4"/>
    <w:rsid w:val="0033322B"/>
    <w:rsid w:val="00346653"/>
    <w:rsid w:val="00346DC1"/>
    <w:rsid w:val="00351CD9"/>
    <w:rsid w:val="00361BF7"/>
    <w:rsid w:val="0037288A"/>
    <w:rsid w:val="003810F9"/>
    <w:rsid w:val="00384E8E"/>
    <w:rsid w:val="003860DE"/>
    <w:rsid w:val="003D5C1E"/>
    <w:rsid w:val="003F0201"/>
    <w:rsid w:val="003F44DF"/>
    <w:rsid w:val="003F5381"/>
    <w:rsid w:val="00401862"/>
    <w:rsid w:val="00403690"/>
    <w:rsid w:val="004148E2"/>
    <w:rsid w:val="00436C69"/>
    <w:rsid w:val="004503A0"/>
    <w:rsid w:val="00462B8D"/>
    <w:rsid w:val="00472F7C"/>
    <w:rsid w:val="00477B3A"/>
    <w:rsid w:val="00487EE1"/>
    <w:rsid w:val="00496B33"/>
    <w:rsid w:val="004C1057"/>
    <w:rsid w:val="004C4C58"/>
    <w:rsid w:val="004C4F56"/>
    <w:rsid w:val="00501887"/>
    <w:rsid w:val="00517EC5"/>
    <w:rsid w:val="00534DA3"/>
    <w:rsid w:val="0053593D"/>
    <w:rsid w:val="00540471"/>
    <w:rsid w:val="00544C4C"/>
    <w:rsid w:val="0054669B"/>
    <w:rsid w:val="00553938"/>
    <w:rsid w:val="00554030"/>
    <w:rsid w:val="005743AC"/>
    <w:rsid w:val="00574741"/>
    <w:rsid w:val="0057497C"/>
    <w:rsid w:val="005762AF"/>
    <w:rsid w:val="00591BF4"/>
    <w:rsid w:val="00594FC2"/>
    <w:rsid w:val="005A21D9"/>
    <w:rsid w:val="005A6B17"/>
    <w:rsid w:val="005B1D39"/>
    <w:rsid w:val="005B4091"/>
    <w:rsid w:val="005B4858"/>
    <w:rsid w:val="005B6738"/>
    <w:rsid w:val="005C0F02"/>
    <w:rsid w:val="005D2D65"/>
    <w:rsid w:val="005D7E00"/>
    <w:rsid w:val="005F606B"/>
    <w:rsid w:val="0060235A"/>
    <w:rsid w:val="0060292D"/>
    <w:rsid w:val="00602A80"/>
    <w:rsid w:val="00617DCF"/>
    <w:rsid w:val="00620414"/>
    <w:rsid w:val="0062314C"/>
    <w:rsid w:val="00627268"/>
    <w:rsid w:val="006319FD"/>
    <w:rsid w:val="006449E5"/>
    <w:rsid w:val="006449EB"/>
    <w:rsid w:val="00654296"/>
    <w:rsid w:val="006667AE"/>
    <w:rsid w:val="006669F4"/>
    <w:rsid w:val="00667F32"/>
    <w:rsid w:val="00677236"/>
    <w:rsid w:val="006817BD"/>
    <w:rsid w:val="006A2FEB"/>
    <w:rsid w:val="006B1367"/>
    <w:rsid w:val="006B3986"/>
    <w:rsid w:val="006B72FC"/>
    <w:rsid w:val="006C1B03"/>
    <w:rsid w:val="006C39E6"/>
    <w:rsid w:val="006C5A6C"/>
    <w:rsid w:val="006D5022"/>
    <w:rsid w:val="006E13C1"/>
    <w:rsid w:val="00711EFD"/>
    <w:rsid w:val="007227B6"/>
    <w:rsid w:val="00723E5B"/>
    <w:rsid w:val="00731048"/>
    <w:rsid w:val="00737D2E"/>
    <w:rsid w:val="007400FC"/>
    <w:rsid w:val="00740F51"/>
    <w:rsid w:val="00743051"/>
    <w:rsid w:val="00780E17"/>
    <w:rsid w:val="007D0FB8"/>
    <w:rsid w:val="007D1D2C"/>
    <w:rsid w:val="007D5051"/>
    <w:rsid w:val="007D60C5"/>
    <w:rsid w:val="007E2F8F"/>
    <w:rsid w:val="008021A4"/>
    <w:rsid w:val="0080669D"/>
    <w:rsid w:val="008258A6"/>
    <w:rsid w:val="00832591"/>
    <w:rsid w:val="00837A1C"/>
    <w:rsid w:val="00844DB7"/>
    <w:rsid w:val="00861EDA"/>
    <w:rsid w:val="008642F2"/>
    <w:rsid w:val="00866F92"/>
    <w:rsid w:val="00872EB3"/>
    <w:rsid w:val="0088285C"/>
    <w:rsid w:val="0088641A"/>
    <w:rsid w:val="00897C65"/>
    <w:rsid w:val="008B5989"/>
    <w:rsid w:val="008B7770"/>
    <w:rsid w:val="008C563C"/>
    <w:rsid w:val="008D3824"/>
    <w:rsid w:val="008D76A4"/>
    <w:rsid w:val="008E333B"/>
    <w:rsid w:val="008E4E79"/>
    <w:rsid w:val="008F28E9"/>
    <w:rsid w:val="00900E3E"/>
    <w:rsid w:val="00917474"/>
    <w:rsid w:val="00921679"/>
    <w:rsid w:val="00922778"/>
    <w:rsid w:val="00936E5C"/>
    <w:rsid w:val="00945CD4"/>
    <w:rsid w:val="00961C90"/>
    <w:rsid w:val="00962962"/>
    <w:rsid w:val="00975B70"/>
    <w:rsid w:val="00977B4D"/>
    <w:rsid w:val="009801F7"/>
    <w:rsid w:val="00980775"/>
    <w:rsid w:val="00981F16"/>
    <w:rsid w:val="00982D4A"/>
    <w:rsid w:val="00983025"/>
    <w:rsid w:val="009832E6"/>
    <w:rsid w:val="009B5AA0"/>
    <w:rsid w:val="009C25DA"/>
    <w:rsid w:val="009C3DF8"/>
    <w:rsid w:val="009E18EB"/>
    <w:rsid w:val="009F499A"/>
    <w:rsid w:val="00A07006"/>
    <w:rsid w:val="00A07A6D"/>
    <w:rsid w:val="00A12EB0"/>
    <w:rsid w:val="00A20E29"/>
    <w:rsid w:val="00A33101"/>
    <w:rsid w:val="00A345E5"/>
    <w:rsid w:val="00A51A91"/>
    <w:rsid w:val="00A57530"/>
    <w:rsid w:val="00A602DC"/>
    <w:rsid w:val="00A90B15"/>
    <w:rsid w:val="00A91E8C"/>
    <w:rsid w:val="00AA2061"/>
    <w:rsid w:val="00AC2302"/>
    <w:rsid w:val="00AC4667"/>
    <w:rsid w:val="00B03BA1"/>
    <w:rsid w:val="00B15B47"/>
    <w:rsid w:val="00B2321C"/>
    <w:rsid w:val="00B23365"/>
    <w:rsid w:val="00B37C3A"/>
    <w:rsid w:val="00B414F9"/>
    <w:rsid w:val="00B5016E"/>
    <w:rsid w:val="00B6218D"/>
    <w:rsid w:val="00BA0696"/>
    <w:rsid w:val="00BD59F4"/>
    <w:rsid w:val="00C0062D"/>
    <w:rsid w:val="00C14BBF"/>
    <w:rsid w:val="00C25B91"/>
    <w:rsid w:val="00C26632"/>
    <w:rsid w:val="00C276A4"/>
    <w:rsid w:val="00C3183B"/>
    <w:rsid w:val="00C516DB"/>
    <w:rsid w:val="00C91191"/>
    <w:rsid w:val="00C92E13"/>
    <w:rsid w:val="00C937D9"/>
    <w:rsid w:val="00C96349"/>
    <w:rsid w:val="00C97AB9"/>
    <w:rsid w:val="00CB3132"/>
    <w:rsid w:val="00CD164C"/>
    <w:rsid w:val="00CF43DE"/>
    <w:rsid w:val="00CF5452"/>
    <w:rsid w:val="00D0716F"/>
    <w:rsid w:val="00D10222"/>
    <w:rsid w:val="00D15DF9"/>
    <w:rsid w:val="00D20650"/>
    <w:rsid w:val="00D22A92"/>
    <w:rsid w:val="00D75760"/>
    <w:rsid w:val="00D82840"/>
    <w:rsid w:val="00D87206"/>
    <w:rsid w:val="00D90755"/>
    <w:rsid w:val="00D95B3A"/>
    <w:rsid w:val="00DA70AC"/>
    <w:rsid w:val="00DB45C8"/>
    <w:rsid w:val="00DC2FB9"/>
    <w:rsid w:val="00DE5AE6"/>
    <w:rsid w:val="00E0036A"/>
    <w:rsid w:val="00E03A41"/>
    <w:rsid w:val="00E20189"/>
    <w:rsid w:val="00E22152"/>
    <w:rsid w:val="00E22841"/>
    <w:rsid w:val="00E379C4"/>
    <w:rsid w:val="00E44572"/>
    <w:rsid w:val="00E47685"/>
    <w:rsid w:val="00E52F46"/>
    <w:rsid w:val="00E65BD6"/>
    <w:rsid w:val="00E705BD"/>
    <w:rsid w:val="00E716B0"/>
    <w:rsid w:val="00E74152"/>
    <w:rsid w:val="00E75B7D"/>
    <w:rsid w:val="00E8067D"/>
    <w:rsid w:val="00E85B08"/>
    <w:rsid w:val="00E87BF8"/>
    <w:rsid w:val="00E9524A"/>
    <w:rsid w:val="00E9712B"/>
    <w:rsid w:val="00EA4FFB"/>
    <w:rsid w:val="00EB6443"/>
    <w:rsid w:val="00EC04CD"/>
    <w:rsid w:val="00EE3206"/>
    <w:rsid w:val="00EE5923"/>
    <w:rsid w:val="00EF0BA6"/>
    <w:rsid w:val="00EF193F"/>
    <w:rsid w:val="00EF30CE"/>
    <w:rsid w:val="00F21973"/>
    <w:rsid w:val="00F4277A"/>
    <w:rsid w:val="00F4615F"/>
    <w:rsid w:val="00F50060"/>
    <w:rsid w:val="00F5759C"/>
    <w:rsid w:val="00F61D47"/>
    <w:rsid w:val="00F70458"/>
    <w:rsid w:val="00F767DC"/>
    <w:rsid w:val="00F92551"/>
    <w:rsid w:val="00F9610C"/>
    <w:rsid w:val="00FA16EE"/>
    <w:rsid w:val="00FA25FF"/>
    <w:rsid w:val="00FD7396"/>
    <w:rsid w:val="00FE123D"/>
    <w:rsid w:val="00FE1DAB"/>
    <w:rsid w:val="00FE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39"/>
    <w:rsid w:val="000A503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96349"/>
    <w:pPr>
      <w:tabs>
        <w:tab w:val="center" w:pos="4677"/>
        <w:tab w:val="right" w:pos="9355"/>
      </w:tabs>
    </w:pPr>
  </w:style>
  <w:style w:type="character" w:customStyle="1" w:styleId="ab">
    <w:name w:val="Верхний колонтитул Знак"/>
    <w:basedOn w:val="a0"/>
    <w:link w:val="aa"/>
    <w:uiPriority w:val="99"/>
    <w:rsid w:val="00C96349"/>
    <w:rPr>
      <w:szCs w:val="24"/>
      <w:lang w:eastAsia="ru-RU"/>
    </w:rPr>
  </w:style>
  <w:style w:type="paragraph" w:styleId="ac">
    <w:name w:val="footer"/>
    <w:basedOn w:val="a"/>
    <w:link w:val="ad"/>
    <w:uiPriority w:val="99"/>
    <w:unhideWhenUsed/>
    <w:rsid w:val="00C96349"/>
    <w:pPr>
      <w:tabs>
        <w:tab w:val="center" w:pos="4677"/>
        <w:tab w:val="right" w:pos="9355"/>
      </w:tabs>
    </w:pPr>
  </w:style>
  <w:style w:type="character" w:customStyle="1" w:styleId="ad">
    <w:name w:val="Нижний колонтитул Знак"/>
    <w:basedOn w:val="a0"/>
    <w:link w:val="ac"/>
    <w:uiPriority w:val="99"/>
    <w:rsid w:val="00C96349"/>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39"/>
    <w:rsid w:val="000A503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96349"/>
    <w:pPr>
      <w:tabs>
        <w:tab w:val="center" w:pos="4677"/>
        <w:tab w:val="right" w:pos="9355"/>
      </w:tabs>
    </w:pPr>
  </w:style>
  <w:style w:type="character" w:customStyle="1" w:styleId="ab">
    <w:name w:val="Верхний колонтитул Знак"/>
    <w:basedOn w:val="a0"/>
    <w:link w:val="aa"/>
    <w:uiPriority w:val="99"/>
    <w:rsid w:val="00C96349"/>
    <w:rPr>
      <w:szCs w:val="24"/>
      <w:lang w:eastAsia="ru-RU"/>
    </w:rPr>
  </w:style>
  <w:style w:type="paragraph" w:styleId="ac">
    <w:name w:val="footer"/>
    <w:basedOn w:val="a"/>
    <w:link w:val="ad"/>
    <w:uiPriority w:val="99"/>
    <w:unhideWhenUsed/>
    <w:rsid w:val="00C96349"/>
    <w:pPr>
      <w:tabs>
        <w:tab w:val="center" w:pos="4677"/>
        <w:tab w:val="right" w:pos="9355"/>
      </w:tabs>
    </w:pPr>
  </w:style>
  <w:style w:type="character" w:customStyle="1" w:styleId="ad">
    <w:name w:val="Нижний колонтитул Знак"/>
    <w:basedOn w:val="a0"/>
    <w:link w:val="ac"/>
    <w:uiPriority w:val="99"/>
    <w:rsid w:val="00C96349"/>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3310">
      <w:bodyDiv w:val="1"/>
      <w:marLeft w:val="0"/>
      <w:marRight w:val="0"/>
      <w:marTop w:val="0"/>
      <w:marBottom w:val="0"/>
      <w:divBdr>
        <w:top w:val="none" w:sz="0" w:space="0" w:color="auto"/>
        <w:left w:val="none" w:sz="0" w:space="0" w:color="auto"/>
        <w:bottom w:val="none" w:sz="0" w:space="0" w:color="auto"/>
        <w:right w:val="none" w:sz="0" w:space="0" w:color="auto"/>
      </w:divBdr>
    </w:div>
    <w:div w:id="701901043">
      <w:bodyDiv w:val="1"/>
      <w:marLeft w:val="0"/>
      <w:marRight w:val="0"/>
      <w:marTop w:val="0"/>
      <w:marBottom w:val="0"/>
      <w:divBdr>
        <w:top w:val="none" w:sz="0" w:space="0" w:color="auto"/>
        <w:left w:val="none" w:sz="0" w:space="0" w:color="auto"/>
        <w:bottom w:val="none" w:sz="0" w:space="0" w:color="auto"/>
        <w:right w:val="none" w:sz="0" w:space="0" w:color="auto"/>
      </w:divBdr>
    </w:div>
    <w:div w:id="704260116">
      <w:bodyDiv w:val="1"/>
      <w:marLeft w:val="0"/>
      <w:marRight w:val="0"/>
      <w:marTop w:val="0"/>
      <w:marBottom w:val="0"/>
      <w:divBdr>
        <w:top w:val="none" w:sz="0" w:space="0" w:color="auto"/>
        <w:left w:val="none" w:sz="0" w:space="0" w:color="auto"/>
        <w:bottom w:val="none" w:sz="0" w:space="0" w:color="auto"/>
        <w:right w:val="none" w:sz="0" w:space="0" w:color="auto"/>
      </w:divBdr>
    </w:div>
    <w:div w:id="1044675240">
      <w:bodyDiv w:val="1"/>
      <w:marLeft w:val="0"/>
      <w:marRight w:val="0"/>
      <w:marTop w:val="0"/>
      <w:marBottom w:val="0"/>
      <w:divBdr>
        <w:top w:val="none" w:sz="0" w:space="0" w:color="auto"/>
        <w:left w:val="none" w:sz="0" w:space="0" w:color="auto"/>
        <w:bottom w:val="none" w:sz="0" w:space="0" w:color="auto"/>
        <w:right w:val="none" w:sz="0" w:space="0" w:color="auto"/>
      </w:divBdr>
    </w:div>
    <w:div w:id="1427188987">
      <w:bodyDiv w:val="1"/>
      <w:marLeft w:val="0"/>
      <w:marRight w:val="0"/>
      <w:marTop w:val="0"/>
      <w:marBottom w:val="0"/>
      <w:divBdr>
        <w:top w:val="none" w:sz="0" w:space="0" w:color="auto"/>
        <w:left w:val="none" w:sz="0" w:space="0" w:color="auto"/>
        <w:bottom w:val="none" w:sz="0" w:space="0" w:color="auto"/>
        <w:right w:val="none" w:sz="0" w:space="0" w:color="auto"/>
      </w:divBdr>
    </w:div>
    <w:div w:id="1710716223">
      <w:bodyDiv w:val="1"/>
      <w:marLeft w:val="0"/>
      <w:marRight w:val="0"/>
      <w:marTop w:val="0"/>
      <w:marBottom w:val="0"/>
      <w:divBdr>
        <w:top w:val="none" w:sz="0" w:space="0" w:color="auto"/>
        <w:left w:val="none" w:sz="0" w:space="0" w:color="auto"/>
        <w:bottom w:val="none" w:sz="0" w:space="0" w:color="auto"/>
        <w:right w:val="none" w:sz="0" w:space="0" w:color="auto"/>
      </w:divBdr>
    </w:div>
    <w:div w:id="1988394079">
      <w:bodyDiv w:val="1"/>
      <w:marLeft w:val="0"/>
      <w:marRight w:val="0"/>
      <w:marTop w:val="0"/>
      <w:marBottom w:val="0"/>
      <w:divBdr>
        <w:top w:val="none" w:sz="0" w:space="0" w:color="auto"/>
        <w:left w:val="none" w:sz="0" w:space="0" w:color="auto"/>
        <w:bottom w:val="none" w:sz="0" w:space="0" w:color="auto"/>
        <w:right w:val="none" w:sz="0" w:space="0" w:color="auto"/>
      </w:divBdr>
    </w:div>
    <w:div w:id="2104059952">
      <w:bodyDiv w:val="1"/>
      <w:marLeft w:val="0"/>
      <w:marRight w:val="0"/>
      <w:marTop w:val="0"/>
      <w:marBottom w:val="0"/>
      <w:divBdr>
        <w:top w:val="none" w:sz="0" w:space="0" w:color="auto"/>
        <w:left w:val="none" w:sz="0" w:space="0" w:color="auto"/>
        <w:bottom w:val="none" w:sz="0" w:space="0" w:color="auto"/>
        <w:right w:val="none" w:sz="0" w:space="0" w:color="auto"/>
      </w:divBdr>
    </w:div>
    <w:div w:id="21105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C550-97E7-4586-97D7-D62D8FE0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Glavbuh</cp:lastModifiedBy>
  <cp:revision>5</cp:revision>
  <cp:lastPrinted>2023-08-28T08:23:00Z</cp:lastPrinted>
  <dcterms:created xsi:type="dcterms:W3CDTF">2022-12-26T10:36:00Z</dcterms:created>
  <dcterms:modified xsi:type="dcterms:W3CDTF">2023-08-28T08:26:00Z</dcterms:modified>
</cp:coreProperties>
</file>